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浑南区交通运输局</w:t>
      </w:r>
      <w:r>
        <w:rPr>
          <w:rFonts w:hint="eastAsia"/>
          <w:b/>
          <w:bCs/>
          <w:sz w:val="44"/>
          <w:szCs w:val="44"/>
        </w:rPr>
        <w:t>行政处罚信息</w:t>
      </w:r>
    </w:p>
    <w:p>
      <w:pPr>
        <w:rPr>
          <w:rFonts w:hint="eastAsia"/>
        </w:rPr>
      </w:pPr>
    </w:p>
    <w:tbl>
      <w:tblPr>
        <w:tblStyle w:val="5"/>
        <w:tblW w:w="127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8"/>
        <w:gridCol w:w="1560"/>
        <w:gridCol w:w="2402"/>
        <w:gridCol w:w="3405"/>
        <w:gridCol w:w="1219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行政相对人名称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行政处罚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决定书文号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处罚事由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处罚依据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处罚结果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处罚决定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苗迪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2020]0110436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苗迪涉嫌违反《道路旅客运输及客运站管理规定》第八十三条，并参照《沈阳市交通局行政裁量权基准制度》应予处罚，建议立案调查。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《道路旅客运输及客运站管理规定》第八十三条，并参照《沈阳市交通局行政裁量权基准制度》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000元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宋宏伟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（沈浑）路罚字【2020】第0001号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车辆装载物存在触地拖行、掉落、遗洒或者飘散，认定属造成公路路面损坏、污染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《中华人民共和国公路法》第七十七条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000元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</w:tbl>
    <w:p>
      <w:pPr>
        <w:jc w:val="right"/>
        <w:rPr>
          <w:rFonts w:hint="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35F2"/>
    <w:rsid w:val="000E57DE"/>
    <w:rsid w:val="000F70E3"/>
    <w:rsid w:val="00153BE9"/>
    <w:rsid w:val="00176DB9"/>
    <w:rsid w:val="001A7666"/>
    <w:rsid w:val="001D583D"/>
    <w:rsid w:val="00285ACD"/>
    <w:rsid w:val="002C0403"/>
    <w:rsid w:val="002F0738"/>
    <w:rsid w:val="00303E7B"/>
    <w:rsid w:val="00356801"/>
    <w:rsid w:val="003857D2"/>
    <w:rsid w:val="004831F9"/>
    <w:rsid w:val="00504965"/>
    <w:rsid w:val="006058C7"/>
    <w:rsid w:val="00640E5F"/>
    <w:rsid w:val="006613BF"/>
    <w:rsid w:val="006E7CBE"/>
    <w:rsid w:val="008124B6"/>
    <w:rsid w:val="00A46E22"/>
    <w:rsid w:val="00B2462E"/>
    <w:rsid w:val="00B85CB3"/>
    <w:rsid w:val="00BD7D6E"/>
    <w:rsid w:val="00C33781"/>
    <w:rsid w:val="00CF1F52"/>
    <w:rsid w:val="00DC6253"/>
    <w:rsid w:val="00FC46A5"/>
    <w:rsid w:val="00FE25D4"/>
    <w:rsid w:val="00FF6C1A"/>
    <w:rsid w:val="013F7EFF"/>
    <w:rsid w:val="03E77791"/>
    <w:rsid w:val="0FE612FD"/>
    <w:rsid w:val="119E70C9"/>
    <w:rsid w:val="138A1F53"/>
    <w:rsid w:val="15D843DF"/>
    <w:rsid w:val="171765F4"/>
    <w:rsid w:val="17CA7BA5"/>
    <w:rsid w:val="18B7068A"/>
    <w:rsid w:val="19232F66"/>
    <w:rsid w:val="220C632A"/>
    <w:rsid w:val="26F26DA9"/>
    <w:rsid w:val="26F76C56"/>
    <w:rsid w:val="2A2818CC"/>
    <w:rsid w:val="2F807020"/>
    <w:rsid w:val="31400630"/>
    <w:rsid w:val="3F1063DB"/>
    <w:rsid w:val="424C15DD"/>
    <w:rsid w:val="48D518E9"/>
    <w:rsid w:val="4F73168A"/>
    <w:rsid w:val="500F741C"/>
    <w:rsid w:val="53D035F2"/>
    <w:rsid w:val="58196644"/>
    <w:rsid w:val="65911AC8"/>
    <w:rsid w:val="67497C92"/>
    <w:rsid w:val="69B945A3"/>
    <w:rsid w:val="6AC64FD9"/>
    <w:rsid w:val="6CA2338A"/>
    <w:rsid w:val="6D535020"/>
    <w:rsid w:val="6E0A02BC"/>
    <w:rsid w:val="709E362E"/>
    <w:rsid w:val="70D93F6B"/>
    <w:rsid w:val="7154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2019-10-18T03:31:00Z</dcterms:created>
  <dc:creator>独行客</dc:creator>
  <cp:lastModifiedBy>梁宝垠</cp:lastModifiedBy>
  <dcterms:modified xsi:type="dcterms:W3CDTF">2020-12-09T02:22:49Z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