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AE" w:rsidRDefault="00D33CAE" w:rsidP="00D33CA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浑南区</w:t>
      </w:r>
      <w:r w:rsidRPr="00D33CAE">
        <w:rPr>
          <w:rFonts w:asciiTheme="minorEastAsia" w:hAnsiTheme="minorEastAsia" w:hint="eastAsia"/>
          <w:b/>
          <w:sz w:val="44"/>
          <w:szCs w:val="44"/>
        </w:rPr>
        <w:t>本级20</w:t>
      </w:r>
      <w:r>
        <w:rPr>
          <w:rFonts w:asciiTheme="minorEastAsia" w:hAnsiTheme="minorEastAsia" w:hint="eastAsia"/>
          <w:b/>
          <w:sz w:val="44"/>
          <w:szCs w:val="44"/>
        </w:rPr>
        <w:t>19</w:t>
      </w:r>
      <w:r w:rsidRPr="00D33CAE">
        <w:rPr>
          <w:rFonts w:asciiTheme="minorEastAsia" w:hAnsiTheme="minorEastAsia" w:hint="eastAsia"/>
          <w:b/>
          <w:sz w:val="44"/>
          <w:szCs w:val="44"/>
        </w:rPr>
        <w:t>年政府预算公开目录</w:t>
      </w:r>
    </w:p>
    <w:p w:rsidR="00D33CAE" w:rsidRPr="00D33CAE" w:rsidRDefault="00D33CAE" w:rsidP="00D33CA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D33CAE" w:rsidRPr="00D33CAE" w:rsidRDefault="00D33CAE" w:rsidP="00D33C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3CAE">
        <w:rPr>
          <w:rFonts w:ascii="仿宋_GB2312" w:eastAsia="仿宋_GB2312" w:hint="eastAsia"/>
          <w:sz w:val="32"/>
          <w:szCs w:val="32"/>
        </w:rPr>
        <w:t>1.关于浑南区 2018 年预算执行情况和2019 年预算草案的报告</w:t>
      </w:r>
    </w:p>
    <w:p w:rsidR="00D33CAE" w:rsidRPr="00D33CAE" w:rsidRDefault="00D33CAE" w:rsidP="00D33CA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D33CAE">
        <w:rPr>
          <w:rFonts w:ascii="仿宋_GB2312" w:eastAsia="仿宋_GB2312" w:hint="eastAsia"/>
          <w:sz w:val="32"/>
          <w:szCs w:val="32"/>
        </w:rPr>
        <w:t>浑南区2019年政府预算草案</w:t>
      </w:r>
    </w:p>
    <w:p w:rsidR="00D33CAE" w:rsidRDefault="00D33CAE" w:rsidP="00D33C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3CAE">
        <w:rPr>
          <w:rFonts w:ascii="仿宋_GB2312" w:eastAsia="仿宋_GB2312" w:hint="eastAsia"/>
          <w:sz w:val="32"/>
          <w:szCs w:val="32"/>
        </w:rPr>
        <w:t>3.浑南区2019年政府预算公开表</w:t>
      </w:r>
    </w:p>
    <w:p w:rsidR="00D33CAE" w:rsidRPr="00D33CAE" w:rsidRDefault="00D33CAE" w:rsidP="00D33CA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D33CAE">
        <w:rPr>
          <w:rFonts w:ascii="仿宋_GB2312" w:eastAsia="仿宋_GB2312" w:hint="eastAsia"/>
          <w:sz w:val="32"/>
          <w:szCs w:val="32"/>
        </w:rPr>
        <w:t>关于浑南区2019年区本级预算特殊事项说明（含转移支付说明、举借政府债务情况说明、本级汇总的一般公共预算三公经费安排情况说明）</w:t>
      </w:r>
    </w:p>
    <w:p w:rsidR="00D33CAE" w:rsidRDefault="00D33CAE" w:rsidP="00D33CA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D33CA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浑南区2018年地方政府债务及</w:t>
      </w:r>
      <w:r w:rsidRPr="00D33CAE">
        <w:rPr>
          <w:rFonts w:ascii="仿宋_GB2312" w:eastAsia="仿宋_GB2312" w:hint="eastAsia"/>
          <w:sz w:val="32"/>
          <w:szCs w:val="32"/>
        </w:rPr>
        <w:t>2019年地方政府债务安排情况说明</w:t>
      </w:r>
    </w:p>
    <w:p w:rsidR="00D33CAE" w:rsidRDefault="00D33CAE" w:rsidP="00D33CA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D33CAE">
        <w:rPr>
          <w:rFonts w:ascii="仿宋_GB2312" w:eastAsia="仿宋_GB2312" w:hint="eastAsia"/>
          <w:sz w:val="32"/>
          <w:szCs w:val="32"/>
        </w:rPr>
        <w:t>浑南区2018年扶贫动态监控系统资金下达公示表</w:t>
      </w:r>
    </w:p>
    <w:sectPr w:rsidR="00D33CAE" w:rsidSect="0059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71" w:rsidRDefault="00DC3F71" w:rsidP="00D33CAE">
      <w:r>
        <w:separator/>
      </w:r>
    </w:p>
  </w:endnote>
  <w:endnote w:type="continuationSeparator" w:id="1">
    <w:p w:rsidR="00DC3F71" w:rsidRDefault="00DC3F71" w:rsidP="00D3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71" w:rsidRDefault="00DC3F71" w:rsidP="00D33CAE">
      <w:r>
        <w:separator/>
      </w:r>
    </w:p>
  </w:footnote>
  <w:footnote w:type="continuationSeparator" w:id="1">
    <w:p w:rsidR="00DC3F71" w:rsidRDefault="00DC3F71" w:rsidP="00D33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CAE"/>
    <w:rsid w:val="001D082F"/>
    <w:rsid w:val="005908B7"/>
    <w:rsid w:val="008D5649"/>
    <w:rsid w:val="00D33CAE"/>
    <w:rsid w:val="00DC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2021-05-27T05:37:00Z</dcterms:created>
  <dcterms:modified xsi:type="dcterms:W3CDTF">2021-06-01T06:53:00Z</dcterms:modified>
</cp:coreProperties>
</file>