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用人单位信息表</w:t>
      </w:r>
    </w:p>
    <w:bookmarkEnd w:id="0"/>
    <w:p>
      <w:pPr>
        <w:spacing w:line="30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请标注参加场次：</w:t>
      </w: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□直播间走进企业活动</w:t>
      </w: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□企业走进直播间活动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“云上有约·职等你来”网络综合招聘会（一）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“云上有约·职等你来”网络综合招聘会（二）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□“</w:t>
      </w:r>
      <w:r>
        <w:rPr>
          <w:rFonts w:hint="eastAsia" w:ascii="仿宋" w:hAnsi="仿宋" w:eastAsia="仿宋" w:cs="仿宋"/>
          <w:sz w:val="32"/>
          <w:szCs w:val="32"/>
        </w:rPr>
        <w:t>职在沈阳·精聘行动”网络招聘会—科技电子类专场活动</w:t>
      </w: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华中区重点高校大型网络招聘会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西北区重点高校大型网络招聘会</w:t>
      </w: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华中区</w:t>
      </w:r>
      <w:r>
        <w:fldChar w:fldCharType="begin"/>
      </w:r>
      <w:r>
        <w:instrText xml:space="preserve"> HYPERLINK "https://www.syzcyz.com/zphnet/c_show-id_60.html" \t "https://www.syzcyz.com/zphnet/_blank"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</w:rPr>
        <w:t>硕博毕业生专场网络招聘会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fldChar w:fldCharType="begin"/>
      </w:r>
      <w:r>
        <w:instrText xml:space="preserve"> HYPERLINK "https://www.syzcyz.com/zphnet/c_show-id_60.html" \t "https://www.syzcyz.com/zphnet/_blank"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</w:rPr>
        <w:t>西北区硕博毕业生专场网络招聘会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农产品深加工紧缺人才专场网络招聘会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电力装备专场网络招聘会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生物医药及医疗装备专场网络招聘会</w:t>
      </w:r>
    </w:p>
    <w:p>
      <w:pPr>
        <w:spacing w:line="500" w:lineRule="exact"/>
        <w:rPr>
          <w:rFonts w:ascii="仿宋_GB2312" w:hAnsi="仿宋_GB2312" w:eastAsia="仿宋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新一代信息技术和集成电路及机器人专场招聘网络招聘会</w:t>
      </w:r>
    </w:p>
    <w:tbl>
      <w:tblPr>
        <w:tblStyle w:val="2"/>
        <w:tblpPr w:leftFromText="180" w:rightFromText="180" w:vertAnchor="text" w:horzAnchor="page" w:tblpXSpec="center" w:tblpY="10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56"/>
        <w:gridCol w:w="594"/>
        <w:gridCol w:w="1158"/>
        <w:gridCol w:w="466"/>
        <w:gridCol w:w="294"/>
        <w:gridCol w:w="864"/>
        <w:gridCol w:w="766"/>
        <w:gridCol w:w="583"/>
        <w:gridCol w:w="648"/>
        <w:gridCol w:w="75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472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472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472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</w:t>
            </w:r>
          </w:p>
        </w:tc>
        <w:tc>
          <w:tcPr>
            <w:tcW w:w="776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（限200字以内，用于招聘海报）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120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提供薪资</w:t>
            </w: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6082"/>
    <w:rsid w:val="56E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2021-12-03T01:39:00Z</dcterms:created>
  <dc:creator>Administrator</dc:creator>
  <cp:lastModifiedBy>Administrator</cp:lastModifiedBy>
  <dcterms:modified xsi:type="dcterms:W3CDTF">2021-12-03T01:40:12Z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8A9197A3556F4A7CAB5058005E5CB63B</vt:lpwstr>
  </property>
</Properties>
</file>