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沈阳兄弟厨房设备有限公司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9E62E6"/>
    <w:rsid w:val="062B21A4"/>
    <w:rsid w:val="44CA0B21"/>
    <w:rsid w:val="4F2F49B5"/>
    <w:rsid w:val="58EB2D2E"/>
    <w:rsid w:val="710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19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2022-08-22T06:55:22Z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FAC1D355DF5441F0B17C7AD1364229AC</vt:lpwstr>
  </property>
</Properties>
</file>