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沈阳市东陵区奇华日用电器厂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5C07B0D"/>
    <w:rsid w:val="062B21A4"/>
    <w:rsid w:val="07E45C7F"/>
    <w:rsid w:val="10FE598E"/>
    <w:rsid w:val="294C32E2"/>
    <w:rsid w:val="2999366B"/>
    <w:rsid w:val="2BDF3876"/>
    <w:rsid w:val="2E926613"/>
    <w:rsid w:val="36280C33"/>
    <w:rsid w:val="3C8A3C61"/>
    <w:rsid w:val="468679DC"/>
    <w:rsid w:val="50C50364"/>
    <w:rsid w:val="55346855"/>
    <w:rsid w:val="61221868"/>
    <w:rsid w:val="66140709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2023-10-23T07:19:38Z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820A488799254BF09E01F174B47E95AF_13</vt:lpwstr>
  </property>
</Properties>
</file>