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74"/>
        <w:gridCol w:w="1772"/>
        <w:gridCol w:w="2474"/>
        <w:gridCol w:w="489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被检查单位或个人名称：</w:t>
            </w:r>
          </w:p>
        </w:tc>
        <w:tc>
          <w:tcPr>
            <w:tcW w:w="9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沈阳义航编织袋厂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检查时间：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3-4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出具检查文书的部门：</w:t>
            </w:r>
          </w:p>
        </w:tc>
        <w:tc>
          <w:tcPr>
            <w:tcW w:w="4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沈阳市浑南区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李相应急中队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执法检查文书编号：</w:t>
            </w:r>
          </w:p>
        </w:tc>
        <w:tc>
          <w:tcPr>
            <w:tcW w:w="4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（沈浑）应急现记〔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李相1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号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（沈浑）应急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复查</w:t>
            </w:r>
            <w:bookmarkStart w:id="0" w:name="_GoBack"/>
            <w:bookmarkEnd w:id="0"/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〔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李相1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4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  （沈浑）应急责改〔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李相1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号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YjVmZWNmNzkxM2E2NTNhMWU1Njk5N2EzMTdlOTcifQ=="/>
  </w:docVars>
  <w:rsids>
    <w:rsidRoot w:val="00B52410"/>
    <w:rsid w:val="000F3E8C"/>
    <w:rsid w:val="00104D3A"/>
    <w:rsid w:val="001E1322"/>
    <w:rsid w:val="004065C9"/>
    <w:rsid w:val="00486BD7"/>
    <w:rsid w:val="0052187F"/>
    <w:rsid w:val="00824598"/>
    <w:rsid w:val="00A6225B"/>
    <w:rsid w:val="00AA164B"/>
    <w:rsid w:val="00B52410"/>
    <w:rsid w:val="00CC2828"/>
    <w:rsid w:val="00F85096"/>
    <w:rsid w:val="025E4D6C"/>
    <w:rsid w:val="062B21A4"/>
    <w:rsid w:val="212D1DB4"/>
    <w:rsid w:val="2999366B"/>
    <w:rsid w:val="2BDF3876"/>
    <w:rsid w:val="61221868"/>
    <w:rsid w:val="6A2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2</TotalTime>
  <ScaleCrop>false</ScaleCrop>
  <LinksUpToDate>false</LinksUpToDate>
  <CharactersWithSpaces>176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2022-01-20T09:02:00Z</dcterms:created>
  <dc:creator>admin</dc:creator>
  <cp:lastModifiedBy>一念之间</cp:lastModifiedBy>
  <dcterms:modified xsi:type="dcterms:W3CDTF">2024-03-27T05:55:50Z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AD23FB3879F8440C8131C5F42570049C</vt:lpwstr>
  </property>
</Properties>
</file>