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沈阳市金桥聚氨酯材料厂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2DA11FE9"/>
    <w:rsid w:val="5876152E"/>
    <w:rsid w:val="61221868"/>
    <w:rsid w:val="61340EE2"/>
    <w:rsid w:val="6A276898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2024-04-25T02:13:04Z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8D0C1AFEE8AD41DDB9EFDD76AC49B21B_13</vt:lpwstr>
  </property>
</Properties>
</file>