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沈阳亿银气模制造有限公司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2DA11FE9"/>
    <w:rsid w:val="54782323"/>
    <w:rsid w:val="5876152E"/>
    <w:rsid w:val="61221868"/>
    <w:rsid w:val="61340EE2"/>
    <w:rsid w:val="6A276898"/>
    <w:rsid w:val="6DC6512A"/>
    <w:rsid w:val="78D51AC4"/>
    <w:rsid w:val="7D1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7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2024-04-25T02:15:27Z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E62EBDAAF5C7459EA9DF81F24713106A_13</vt:lpwstr>
  </property>
</Properties>
</file>