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64C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659D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0891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04B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FFFFF"/>
              </w:rPr>
              <w:t>沈阳昌正包装制品有限公司</w:t>
            </w:r>
          </w:p>
        </w:tc>
      </w:tr>
      <w:tr w14:paraId="1BE08D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085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EB53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D6F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058EF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14:paraId="7D4485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3FA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DAA28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76B1EA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69999C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GY2N2M2NWNiOGYwMjM4Y2YxNDJkN2MyYmJlMTM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A403D9E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115</Characters>
  <Lines>1</Lines>
  <Paragraphs>1</Paragraphs>
  <TotalTime>0</TotalTime>
  <ScaleCrop>false</ScaleCrop>
  <LinksUpToDate>false</LinksUpToDate>
  <CharactersWithSpaces>115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2024-07-26T02:01:53Z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48C2EA1D0C264C3DAC23256DF0757237_13</vt:lpwstr>
  </property>
</Properties>
</file>