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沈阳银达非织造布有限公司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桃仙应急中队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DA0ZWNmNzlkM2ExZDdlOThjOTcxYTY1NWYwOGU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44045C01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2024-07-26T02:00:22Z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DF1D7E17514441F889B0F4F262E01E60_13</vt:lpwstr>
  </property>
</Properties>
</file>