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沈阳兄弟厨房设备有限公司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3B933C6B"/>
    <w:rsid w:val="3D800407"/>
    <w:rsid w:val="532A1C16"/>
    <w:rsid w:val="61221868"/>
    <w:rsid w:val="6A276898"/>
    <w:rsid w:val="7142468A"/>
    <w:rsid w:val="7A0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9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2024-08-27T01:51:33Z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5A7D5B8402D148A7989F03128901B0DD</vt:lpwstr>
  </property>
</Properties>
</file>