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ascii="宋体" w:hAnsi="宋体" w:cs="宋体"/>
          <w:b/>
          <w:bCs/>
          <w:sz w:val="44"/>
          <w:szCs w:val="44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月就业补助资金分配情况公示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</w:t>
      </w:r>
      <w:bookmarkStart w:id="0" w:name="_Hlk162275730"/>
      <w:r>
        <w:rPr>
          <w:rFonts w:hint="eastAsia" w:ascii="仿宋" w:hAnsi="仿宋" w:eastAsia="仿宋" w:cs="仿宋"/>
          <w:sz w:val="32"/>
          <w:szCs w:val="32"/>
        </w:rPr>
        <w:t>就业补助</w:t>
      </w:r>
      <w:bookmarkEnd w:id="0"/>
      <w:r>
        <w:rPr>
          <w:rFonts w:hint="eastAsia" w:ascii="仿宋" w:hAnsi="仿宋" w:eastAsia="仿宋" w:cs="仿宋"/>
          <w:sz w:val="32"/>
          <w:szCs w:val="32"/>
        </w:rPr>
        <w:t>项目，资金共计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369.1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  <w:bookmarkStart w:id="1" w:name="_GoBack"/>
      <w:bookmarkEnd w:id="1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杨舒文婷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月30日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7AF36AE"/>
    <w:rsid w:val="259745C7"/>
    <w:rsid w:val="2C4F73F0"/>
    <w:rsid w:val="47344FDD"/>
    <w:rsid w:val="59466CC4"/>
    <w:rsid w:val="64B603D9"/>
    <w:rsid w:val="6CF6035F"/>
    <w:rsid w:val="6FC21777"/>
    <w:rsid w:val="748D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Administrator</cp:lastModifiedBy>
  <dcterms:modified xsi:type="dcterms:W3CDTF">2025-02-26T08:54:05Z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