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ind w:firstLine="1746"/>
        <w:jc w:val="both"/>
        <w:rPr>
          <w:rFonts w:ascii="仿宋" w:hAnsi="仿宋" w:eastAsia="仿宋" w:cs="仿宋"/>
          <w:b/>
          <w:bCs/>
          <w:sz w:val="44"/>
          <w:szCs w:val="44"/>
        </w:rPr>
      </w:pPr>
      <w:r>
        <w:rPr>
          <w:rFonts w:hint="eastAsia" w:ascii="仿宋" w:hAnsi="仿宋" w:eastAsia="仿宋" w:cs="仿宋"/>
          <w:b/>
          <w:bCs/>
          <w:spacing w:val="-2"/>
          <w:sz w:val="44"/>
          <w:szCs w:val="44"/>
        </w:rPr>
        <w:t>沈阳市浑南区市场监督管理局</w:t>
      </w:r>
    </w:p>
    <w:p>
      <w:pPr>
        <w:spacing w:before="1"/>
        <w:ind w:firstLine="3064" w:firstLineChars="700"/>
        <w:jc w:val="both"/>
        <w:rPr>
          <w:rFonts w:ascii="仿宋" w:hAnsi="仿宋" w:eastAsia="仿宋" w:cs="仿宋"/>
          <w:b/>
          <w:bCs/>
          <w:spacing w:val="-2"/>
          <w:sz w:val="44"/>
          <w:szCs w:val="44"/>
        </w:rPr>
      </w:pPr>
      <w:r>
        <w:rPr>
          <w:rFonts w:hint="eastAsia" w:ascii="仿宋" w:hAnsi="仿宋" w:eastAsia="仿宋" w:cs="仿宋"/>
          <w:b/>
          <w:bCs/>
          <w:spacing w:val="-2"/>
          <w:sz w:val="44"/>
          <w:szCs w:val="44"/>
        </w:rPr>
        <w:t>行政处罚决定书</w:t>
      </w:r>
    </w:p>
    <w:p>
      <w:pPr>
        <w:tabs>
          <w:tab w:val="left" w:pos="2725"/>
        </w:tabs>
        <w:spacing w:before="38"/>
        <w:ind w:firstLine="2448" w:firstLineChars="800"/>
        <w:rPr>
          <w:rFonts w:ascii="仿宋" w:hAnsi="仿宋" w:eastAsia="仿宋" w:cs="仿宋"/>
          <w:color w:val="auto"/>
          <w:spacing w:val="-7"/>
          <w:sz w:val="32"/>
          <w:szCs w:val="32"/>
        </w:rPr>
      </w:pPr>
      <w:r>
        <w:rPr>
          <w:rFonts w:hint="eastAsia" w:ascii="仿宋" w:hAnsi="仿宋" w:eastAsia="仿宋" w:cs="仿宋"/>
          <w:spacing w:val="-7"/>
          <w:sz w:val="32"/>
          <w:szCs w:val="32"/>
        </w:rPr>
        <w:t>沈浑南市监处</w:t>
      </w:r>
      <w:r>
        <w:rPr>
          <w:rFonts w:hint="eastAsia" w:ascii="仿宋" w:hAnsi="仿宋" w:eastAsia="仿宋" w:cs="仿宋"/>
          <w:color w:val="auto"/>
          <w:spacing w:val="-7"/>
          <w:sz w:val="32"/>
          <w:szCs w:val="32"/>
        </w:rPr>
        <w:t>罚〔2022〕089号</w:t>
      </w:r>
    </w:p>
    <w:p>
      <w:pPr>
        <w:spacing w:before="104" w:line="240" w:lineRule="atLeast"/>
        <w:ind w:left="34" w:right="17" w:firstLine="34"/>
        <w:rPr>
          <w:rFonts w:hint="eastAsia" w:ascii="仿宋" w:hAnsi="仿宋" w:eastAsia="仿宋" w:cs="仿宋"/>
          <w:sz w:val="28"/>
          <w:szCs w:val="28"/>
        </w:rPr>
      </w:pPr>
      <w:r>
        <w:rPr>
          <w:rFonts w:hint="eastAsia" w:ascii="仿宋" w:hAnsi="仿宋" w:eastAsia="仿宋" w:cs="仿宋"/>
          <w:sz w:val="28"/>
          <w:szCs w:val="28"/>
        </w:rPr>
        <w:t>当事人：</w:t>
      </w:r>
      <w:r>
        <w:rPr>
          <w:rFonts w:hint="eastAsia" w:ascii="仿宋" w:hAnsi="仿宋" w:eastAsia="仿宋" w:cs="仿宋"/>
          <w:sz w:val="28"/>
          <w:szCs w:val="28"/>
          <w:u w:val="single"/>
        </w:rPr>
        <w:t xml:space="preserve">沈阳市浑南区融城盛发五金建材商店                                                          </w:t>
      </w:r>
      <w:r>
        <w:rPr>
          <w:rFonts w:hint="eastAsia" w:ascii="仿宋" w:hAnsi="仿宋" w:eastAsia="仿宋" w:cs="仿宋"/>
          <w:sz w:val="28"/>
          <w:szCs w:val="28"/>
        </w:rPr>
        <w:t xml:space="preserve"> 主体资格证照名称：</w:t>
      </w:r>
      <w:r>
        <w:rPr>
          <w:rFonts w:hint="eastAsia" w:ascii="仿宋" w:hAnsi="仿宋" w:eastAsia="仿宋" w:cs="仿宋"/>
          <w:sz w:val="28"/>
          <w:szCs w:val="28"/>
          <w:u w:val="single"/>
        </w:rPr>
        <w:t xml:space="preserve">营业执照                                     </w:t>
      </w:r>
      <w:r>
        <w:rPr>
          <w:rFonts w:hint="eastAsia" w:ascii="仿宋" w:hAnsi="仿宋" w:eastAsia="仿宋" w:cs="仿宋"/>
          <w:sz w:val="28"/>
          <w:szCs w:val="28"/>
        </w:rPr>
        <w:t xml:space="preserve">             统一社会信用代码：</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住所（住址）：</w:t>
      </w:r>
      <w:r>
        <w:rPr>
          <w:rFonts w:hint="eastAsia" w:ascii="仿宋_GB2312" w:hAnsi="仿宋_GB2312" w:eastAsia="仿宋_GB2312" w:cs="仿宋_GB2312"/>
          <w:bCs/>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before="104" w:line="240" w:lineRule="atLeast"/>
        <w:ind w:left="34" w:right="17" w:firstLine="34"/>
        <w:rPr>
          <w:rFonts w:ascii="仿宋" w:hAnsi="仿宋" w:eastAsia="仿宋" w:cs="仿宋"/>
          <w:color w:val="231F20"/>
          <w:spacing w:val="1"/>
          <w:sz w:val="28"/>
          <w:szCs w:val="28"/>
        </w:rPr>
      </w:pPr>
      <w:r>
        <w:rPr>
          <w:rFonts w:hint="eastAsia" w:ascii="仿宋" w:hAnsi="仿宋" w:eastAsia="仿宋" w:cs="仿宋"/>
          <w:sz w:val="28"/>
          <w:szCs w:val="28"/>
        </w:rPr>
        <w:t>法定代表人（负责人、经营者）：</w:t>
      </w:r>
      <w:r>
        <w:rPr>
          <w:rFonts w:hint="eastAsia" w:ascii="仿宋" w:hAnsi="仿宋" w:eastAsia="仿宋" w:cs="仿宋"/>
          <w:sz w:val="28"/>
          <w:szCs w:val="28"/>
          <w:u w:val="single"/>
        </w:rPr>
        <w:t xml:space="preserve">王伟                                   </w:t>
      </w:r>
      <w:r>
        <w:rPr>
          <w:rFonts w:hint="eastAsia" w:ascii="仿宋" w:hAnsi="仿宋" w:eastAsia="仿宋" w:cs="仿宋"/>
          <w:sz w:val="28"/>
          <w:szCs w:val="28"/>
        </w:rPr>
        <w:t xml:space="preserve"> </w:t>
      </w:r>
      <w:r>
        <w:rPr>
          <w:rFonts w:hint="eastAsia" w:ascii="仿宋" w:hAnsi="仿宋" w:eastAsia="仿宋" w:cs="仿宋"/>
          <w:w w:val="98"/>
          <w:sz w:val="28"/>
          <w:szCs w:val="28"/>
        </w:rPr>
        <w:t>身份证件号码：</w:t>
      </w:r>
      <w:bookmarkStart w:id="0" w:name="_GoBack"/>
      <w:bookmarkEnd w:id="0"/>
      <w:r>
        <w:rPr>
          <w:rFonts w:hint="eastAsia" w:ascii="仿宋" w:hAnsi="仿宋" w:eastAsia="仿宋" w:cs="仿宋"/>
          <w:sz w:val="28"/>
          <w:szCs w:val="28"/>
          <w:u w:val="single"/>
        </w:rPr>
        <w:t xml:space="preserve">                               </w:t>
      </w:r>
    </w:p>
    <w:p>
      <w:pPr>
        <w:ind w:firstLine="560" w:firstLineChars="200"/>
        <w:rPr>
          <w:rFonts w:ascii="仿宋" w:hAnsi="仿宋" w:eastAsia="仿宋" w:cs="仿宋_GB2312"/>
          <w:bCs/>
          <w:sz w:val="28"/>
          <w:szCs w:val="28"/>
        </w:rPr>
      </w:pPr>
      <w:r>
        <w:rPr>
          <w:rFonts w:hint="eastAsia" w:ascii="仿宋" w:hAnsi="仿宋" w:eastAsia="仿宋" w:cs="仿宋_GB2312"/>
          <w:bCs/>
          <w:sz w:val="28"/>
          <w:szCs w:val="28"/>
        </w:rPr>
        <w:t>2022年8月25日下午，我局执法人员对位于辽宁省沈阳市浑南区营路15-10号6门的沈阳市浑南区融城盛发五金建材商店进行了现场检查，发现两台广东广樱厨卫电器有限公司生产的“WONDER FLOWER”燃气灶在售，该燃气灶未标注强制性认证标志。涉嫌违反了《市场监管总局关于防爆电器等产品由生产许可转为强制性产品认证管理实施要求的公告[2019]34号》，我局执法人员当场作出《现场笔录》，下达了《实施行政强制措施决定书》。依据《中华人民共和国产品质量法》第十八条第（四）项的规定，将上述产品予以扣押。</w:t>
      </w:r>
    </w:p>
    <w:p>
      <w:pPr>
        <w:ind w:firstLine="560" w:firstLineChars="200"/>
        <w:rPr>
          <w:rFonts w:ascii="仿宋" w:hAnsi="仿宋" w:eastAsia="仿宋" w:cs="仿宋_GB2312"/>
          <w:bCs/>
          <w:sz w:val="28"/>
          <w:szCs w:val="28"/>
        </w:rPr>
      </w:pPr>
      <w:r>
        <w:rPr>
          <w:rFonts w:hint="eastAsia" w:ascii="仿宋" w:hAnsi="仿宋" w:eastAsia="仿宋" w:cs="仿宋_GB2312"/>
          <w:bCs/>
          <w:sz w:val="28"/>
          <w:szCs w:val="28"/>
        </w:rPr>
        <w:t>2022年9月1日，经报请局领导批准立案调查。</w:t>
      </w:r>
    </w:p>
    <w:p>
      <w:pPr>
        <w:ind w:firstLine="560" w:firstLineChars="200"/>
        <w:rPr>
          <w:rFonts w:ascii="仿宋" w:hAnsi="仿宋" w:eastAsia="仿宋" w:cs="仿宋_GB2312"/>
          <w:bCs/>
          <w:sz w:val="28"/>
          <w:szCs w:val="28"/>
        </w:rPr>
      </w:pPr>
      <w:r>
        <w:rPr>
          <w:rFonts w:hint="eastAsia" w:ascii="仿宋" w:hAnsi="仿宋" w:eastAsia="仿宋" w:cs="仿宋_GB2312"/>
          <w:bCs/>
          <w:sz w:val="28"/>
          <w:szCs w:val="28"/>
        </w:rPr>
        <w:t>2022年9月1日，案件承办人在沈阳市浑南区世纪路22号704室，对该五金建材商店负责人王伟进行了与本案有关情况的调查，并制作了《询问笔录》</w:t>
      </w:r>
      <w:r>
        <w:rPr>
          <w:rFonts w:hint="eastAsia" w:ascii="仿宋" w:hAnsi="仿宋" w:eastAsia="仿宋" w:cs="仿宋"/>
          <w:sz w:val="28"/>
          <w:szCs w:val="28"/>
        </w:rPr>
        <w:t>。</w:t>
      </w:r>
    </w:p>
    <w:p>
      <w:pPr>
        <w:ind w:firstLine="560" w:firstLineChars="200"/>
        <w:rPr>
          <w:rFonts w:ascii="仿宋" w:hAnsi="仿宋" w:eastAsia="仿宋" w:cs="仿宋_GB2312"/>
          <w:bCs/>
          <w:sz w:val="28"/>
          <w:szCs w:val="28"/>
        </w:rPr>
      </w:pPr>
      <w:r>
        <w:rPr>
          <w:rFonts w:hint="eastAsia" w:ascii="仿宋" w:hAnsi="仿宋" w:eastAsia="仿宋" w:cs="仿宋_GB2312"/>
          <w:bCs/>
          <w:sz w:val="28"/>
          <w:szCs w:val="28"/>
        </w:rPr>
        <w:t>经查，沈阳市浑南区融城盛发五金建材商店于2000年7月20日在东北日杂市场购买“WONDER FLOWER” 燃气灶3台，货值金额165元，有进货票据，我局工作人员检查前曾丢失因搬家损坏而丢失1台，现存2台，均没有卖出，无违法所得。</w:t>
      </w:r>
    </w:p>
    <w:p>
      <w:pPr>
        <w:ind w:firstLine="560" w:firstLineChars="200"/>
        <w:rPr>
          <w:rFonts w:ascii="仿宋" w:hAnsi="仿宋" w:eastAsia="仿宋" w:cs="仿宋_GB2312"/>
          <w:bCs/>
          <w:sz w:val="28"/>
          <w:szCs w:val="28"/>
        </w:rPr>
      </w:pPr>
      <w:r>
        <w:rPr>
          <w:rFonts w:hint="eastAsia" w:ascii="仿宋" w:hAnsi="仿宋" w:eastAsia="仿宋" w:cs="仿宋_GB2312"/>
          <w:bCs/>
          <w:sz w:val="28"/>
          <w:szCs w:val="28"/>
        </w:rPr>
        <w:t>根据《市场监管总局关于防爆电器等产品由生产许可转为强制性产品认证管理实施要求的公告[2019]34号》中“自2020年10月1日起，以上产品未获得强制性产品认证证书和未标注强制性认证标志，不得出厂、销售、进口或在其他经营活动中使用”之规定，当事人所销售的燃气灶属于未强制性认证的产品，因此涉嫌销售国家明令禁止销售的商品，违法事实清楚。</w:t>
      </w:r>
    </w:p>
    <w:p>
      <w:pPr>
        <w:pStyle w:val="8"/>
        <w:ind w:firstLine="560" w:firstLineChars="200"/>
        <w:rPr>
          <w:rFonts w:ascii="仿宋" w:hAnsi="仿宋" w:eastAsia="仿宋" w:cs="仿宋"/>
          <w:sz w:val="28"/>
          <w:szCs w:val="28"/>
        </w:rPr>
      </w:pPr>
      <w:r>
        <w:rPr>
          <w:rFonts w:hint="eastAsia" w:ascii="仿宋" w:hAnsi="仿宋" w:eastAsia="仿宋" w:cs="仿宋"/>
          <w:sz w:val="28"/>
          <w:szCs w:val="28"/>
        </w:rPr>
        <w:t>上述事实，主要有以下证据证明：</w:t>
      </w:r>
    </w:p>
    <w:p>
      <w:pPr>
        <w:ind w:firstLine="560" w:firstLineChars="200"/>
        <w:rPr>
          <w:rFonts w:ascii="仿宋" w:hAnsi="仿宋" w:eastAsia="仿宋" w:cs="仿宋_GB2312"/>
          <w:bCs/>
          <w:sz w:val="28"/>
          <w:szCs w:val="28"/>
        </w:rPr>
      </w:pPr>
      <w:r>
        <w:rPr>
          <w:rFonts w:hint="eastAsia" w:ascii="仿宋" w:hAnsi="仿宋" w:eastAsia="仿宋" w:cs="仿宋_GB2312"/>
          <w:bCs/>
          <w:sz w:val="28"/>
          <w:szCs w:val="28"/>
        </w:rPr>
        <w:t>1. 《现场笔录》2份，证明案件来源和我局执法人员现场检查及复查的情况；</w:t>
      </w:r>
    </w:p>
    <w:p>
      <w:pPr>
        <w:ind w:firstLine="560" w:firstLineChars="200"/>
        <w:rPr>
          <w:rFonts w:ascii="仿宋" w:hAnsi="仿宋" w:eastAsia="仿宋" w:cs="仿宋_GB2312"/>
          <w:bCs/>
          <w:sz w:val="28"/>
          <w:szCs w:val="28"/>
        </w:rPr>
      </w:pPr>
      <w:r>
        <w:rPr>
          <w:rFonts w:hint="eastAsia" w:ascii="仿宋" w:hAnsi="仿宋" w:eastAsia="仿宋" w:cs="仿宋_GB2312"/>
          <w:bCs/>
          <w:sz w:val="28"/>
          <w:szCs w:val="28"/>
        </w:rPr>
        <w:t>2.《询问笔录》1份，证明我局执法人员依法调查该当事人涉嫌违法的情况；</w:t>
      </w:r>
    </w:p>
    <w:p>
      <w:pPr>
        <w:ind w:firstLine="560" w:firstLineChars="200"/>
        <w:rPr>
          <w:rFonts w:ascii="仿宋" w:hAnsi="仿宋" w:eastAsia="仿宋" w:cs="仿宋_GB2312"/>
          <w:bCs/>
          <w:sz w:val="28"/>
          <w:szCs w:val="28"/>
        </w:rPr>
      </w:pPr>
      <w:r>
        <w:rPr>
          <w:rFonts w:hint="eastAsia" w:ascii="仿宋" w:hAnsi="仿宋" w:eastAsia="仿宋" w:cs="仿宋_GB2312"/>
          <w:bCs/>
          <w:sz w:val="28"/>
          <w:szCs w:val="28"/>
        </w:rPr>
        <w:t>3.当事人《营业执照》复印件1份，证明当事人具有合法的经营资格；</w:t>
      </w:r>
    </w:p>
    <w:p>
      <w:pPr>
        <w:ind w:firstLine="560" w:firstLineChars="200"/>
        <w:rPr>
          <w:rFonts w:ascii="仿宋" w:hAnsi="仿宋" w:eastAsia="仿宋" w:cs="仿宋_GB2312"/>
          <w:bCs/>
          <w:sz w:val="28"/>
          <w:szCs w:val="28"/>
        </w:rPr>
      </w:pPr>
      <w:r>
        <w:rPr>
          <w:rFonts w:hint="eastAsia" w:ascii="仿宋" w:hAnsi="仿宋" w:eastAsia="仿宋" w:cs="仿宋_GB2312"/>
          <w:bCs/>
          <w:sz w:val="28"/>
          <w:szCs w:val="28"/>
        </w:rPr>
        <w:t>4.负责人身份证复印件1份，证明负责人身份；</w:t>
      </w:r>
    </w:p>
    <w:p>
      <w:pPr>
        <w:ind w:firstLine="560" w:firstLineChars="200"/>
        <w:rPr>
          <w:rFonts w:ascii="仿宋" w:hAnsi="仿宋" w:eastAsia="仿宋" w:cs="仿宋_GB2312"/>
          <w:bCs/>
          <w:sz w:val="28"/>
          <w:szCs w:val="28"/>
        </w:rPr>
      </w:pPr>
      <w:r>
        <w:rPr>
          <w:rFonts w:hint="eastAsia" w:ascii="仿宋" w:hAnsi="仿宋" w:eastAsia="仿宋" w:cs="仿宋_GB2312"/>
          <w:bCs/>
          <w:sz w:val="28"/>
          <w:szCs w:val="28"/>
        </w:rPr>
        <w:t>5.经营者销售国家明令禁止销售的商品进货票据1份，证明违法经营额；</w:t>
      </w:r>
    </w:p>
    <w:p>
      <w:pPr>
        <w:ind w:firstLine="560" w:firstLineChars="200"/>
        <w:rPr>
          <w:rFonts w:ascii="仿宋" w:hAnsi="仿宋" w:eastAsia="仿宋" w:cs="仿宋_GB2312"/>
          <w:bCs/>
          <w:sz w:val="28"/>
          <w:szCs w:val="28"/>
        </w:rPr>
      </w:pPr>
      <w:r>
        <w:rPr>
          <w:rFonts w:hint="eastAsia" w:ascii="仿宋" w:hAnsi="仿宋" w:eastAsia="仿宋" w:cs="仿宋_GB2312"/>
          <w:bCs/>
          <w:sz w:val="28"/>
          <w:szCs w:val="28"/>
        </w:rPr>
        <w:t>6.扣押的涉嫌销售的广东广樱厨卫电器有限公司生产的“WONDER FLOWER”燃气灶2台，证明是国家明令禁止销售的商品；</w:t>
      </w:r>
    </w:p>
    <w:p>
      <w:pPr>
        <w:ind w:firstLine="560" w:firstLineChars="200"/>
        <w:rPr>
          <w:rFonts w:ascii="仿宋" w:hAnsi="仿宋" w:eastAsia="仿宋" w:cs="仿宋_GB2312"/>
          <w:bCs/>
          <w:sz w:val="28"/>
          <w:szCs w:val="28"/>
        </w:rPr>
      </w:pPr>
      <w:r>
        <w:rPr>
          <w:rFonts w:hint="eastAsia" w:ascii="仿宋" w:hAnsi="仿宋" w:eastAsia="仿宋" w:cs="仿宋_GB2312"/>
          <w:bCs/>
          <w:sz w:val="28"/>
          <w:szCs w:val="28"/>
        </w:rPr>
        <w:t>7.执法音像资料刻录光盘1张，证明执法人员现场执法情况；</w:t>
      </w:r>
    </w:p>
    <w:p>
      <w:pPr>
        <w:ind w:firstLine="560" w:firstLineChars="200"/>
        <w:jc w:val="both"/>
        <w:rPr>
          <w:rFonts w:ascii="仿宋" w:hAnsi="仿宋" w:eastAsia="仿宋" w:cs="仿宋_GB2312"/>
          <w:sz w:val="28"/>
          <w:szCs w:val="28"/>
        </w:rPr>
      </w:pPr>
      <w:r>
        <w:rPr>
          <w:rFonts w:hint="eastAsia" w:ascii="仿宋" w:hAnsi="仿宋" w:eastAsia="仿宋" w:cs="仿宋_GB2312"/>
          <w:bCs/>
          <w:sz w:val="28"/>
          <w:szCs w:val="28"/>
        </w:rPr>
        <w:t>8.情况说明1份，证明当事人曾丢失产品。</w:t>
      </w:r>
    </w:p>
    <w:p>
      <w:pPr>
        <w:pStyle w:val="8"/>
        <w:ind w:firstLine="560" w:firstLineChars="200"/>
        <w:rPr>
          <w:rFonts w:ascii="仿宋" w:hAnsi="仿宋" w:eastAsia="仿宋" w:cs="仿宋"/>
          <w:sz w:val="28"/>
          <w:szCs w:val="28"/>
        </w:rPr>
      </w:pPr>
      <w:r>
        <w:rPr>
          <w:rFonts w:hint="eastAsia" w:ascii="仿宋" w:hAnsi="仿宋" w:eastAsia="仿宋" w:cs="仿宋"/>
          <w:color w:val="auto"/>
          <w:sz w:val="28"/>
          <w:szCs w:val="28"/>
        </w:rPr>
        <w:t xml:space="preserve"> 2022年11月10日，我局向当事</w:t>
      </w:r>
      <w:r>
        <w:rPr>
          <w:rFonts w:hint="eastAsia" w:ascii="仿宋" w:hAnsi="仿宋" w:eastAsia="仿宋" w:cs="仿宋"/>
          <w:sz w:val="28"/>
          <w:szCs w:val="28"/>
        </w:rPr>
        <w:t>人下达了《行政处罚告知书》沈浑南市监罚告〔2022〕09-206号，告知当事人的陈述申辩权利。当事人未在法定期限内提出陈述和申辩。</w:t>
      </w:r>
    </w:p>
    <w:p>
      <w:pPr>
        <w:pStyle w:val="8"/>
        <w:ind w:firstLine="560" w:firstLineChars="200"/>
        <w:rPr>
          <w:rFonts w:ascii="仿宋" w:hAnsi="仿宋" w:eastAsia="仿宋" w:cs="仿宋"/>
          <w:sz w:val="28"/>
          <w:szCs w:val="28"/>
        </w:rPr>
      </w:pPr>
      <w:r>
        <w:rPr>
          <w:rFonts w:hint="eastAsia" w:ascii="仿宋" w:hAnsi="仿宋" w:eastAsia="仿宋" w:cs="仿宋"/>
          <w:sz w:val="28"/>
          <w:szCs w:val="28"/>
        </w:rPr>
        <w:t>本局认为，</w:t>
      </w:r>
      <w:r>
        <w:rPr>
          <w:rFonts w:hint="eastAsia" w:ascii="仿宋" w:hAnsi="仿宋" w:eastAsia="仿宋" w:cs="仿宋_GB2312"/>
          <w:bCs/>
          <w:sz w:val="28"/>
          <w:szCs w:val="28"/>
        </w:rPr>
        <w:t>当事人销售国家明令禁止销售的商品的行为，违反了《中华人民共和国产品质量法》</w:t>
      </w:r>
      <w:r>
        <w:rPr>
          <w:rFonts w:ascii="仿宋" w:hAnsi="仿宋" w:eastAsia="仿宋"/>
          <w:color w:val="333333"/>
          <w:sz w:val="28"/>
          <w:szCs w:val="28"/>
          <w:shd w:val="clear" w:color="auto" w:fill="FFFFFF"/>
        </w:rPr>
        <w:t>第三十五</w:t>
      </w:r>
      <w:r>
        <w:rPr>
          <w:rFonts w:ascii="仿宋" w:hAnsi="仿宋" w:eastAsia="仿宋" w:cs="仿宋_GB2312"/>
          <w:bCs/>
          <w:sz w:val="28"/>
          <w:szCs w:val="28"/>
        </w:rPr>
        <w:t>条　</w:t>
      </w:r>
      <w:r>
        <w:rPr>
          <w:rFonts w:hint="eastAsia" w:ascii="仿宋" w:hAnsi="仿宋" w:eastAsia="仿宋" w:cs="仿宋_GB2312"/>
          <w:bCs/>
          <w:sz w:val="28"/>
          <w:szCs w:val="28"/>
        </w:rPr>
        <w:t>：“</w:t>
      </w:r>
      <w:r>
        <w:rPr>
          <w:rFonts w:ascii="仿宋" w:hAnsi="仿宋" w:eastAsia="仿宋" w:cs="仿宋_GB2312"/>
          <w:bCs/>
          <w:sz w:val="28"/>
          <w:szCs w:val="28"/>
        </w:rPr>
        <w:t>销售者不得销售国家明令淘汰并停止销售的产品和失效、变质的产品</w:t>
      </w:r>
      <w:r>
        <w:rPr>
          <w:rFonts w:hint="eastAsia" w:ascii="仿宋" w:hAnsi="仿宋" w:eastAsia="仿宋" w:cs="仿宋_GB2312"/>
          <w:bCs/>
          <w:sz w:val="28"/>
          <w:szCs w:val="28"/>
        </w:rPr>
        <w:t>”之规定和《市场监管总局关于防爆电器等产品由生产许可转为强制性产品认证管理实施要求的公告[2019]34号》中“自2020年10月1日起，以上产品未获得强制性产品认证证书和未标注强制性认证标志，不得出厂、销售、进口或在其他经营活动中使用”之规定，涉嫌构成了销售国家明令禁止销售的商品的行为。</w:t>
      </w:r>
      <w:r>
        <w:rPr>
          <w:rFonts w:hint="eastAsia" w:ascii="仿宋" w:hAnsi="仿宋" w:eastAsia="仿宋" w:cs="仿宋"/>
          <w:sz w:val="28"/>
          <w:szCs w:val="28"/>
        </w:rPr>
        <w:t xml:space="preserve"> </w:t>
      </w:r>
    </w:p>
    <w:p>
      <w:pPr>
        <w:pStyle w:val="8"/>
        <w:ind w:firstLine="560" w:firstLineChars="200"/>
        <w:rPr>
          <w:rFonts w:ascii="仿宋" w:hAnsi="仿宋" w:eastAsia="仿宋" w:cs="仿宋"/>
          <w:sz w:val="28"/>
          <w:szCs w:val="28"/>
        </w:rPr>
      </w:pPr>
      <w:r>
        <w:rPr>
          <w:rFonts w:hint="eastAsia" w:ascii="仿宋" w:hAnsi="仿宋" w:eastAsia="仿宋" w:cs="仿宋"/>
          <w:sz w:val="28"/>
          <w:szCs w:val="28"/>
        </w:rPr>
        <w:t>依据</w:t>
      </w:r>
      <w:r>
        <w:rPr>
          <w:rFonts w:hint="eastAsia" w:ascii="仿宋" w:hAnsi="仿宋" w:eastAsia="仿宋" w:cs="仿宋_GB2312"/>
          <w:bCs/>
          <w:sz w:val="28"/>
          <w:szCs w:val="28"/>
        </w:rPr>
        <w:t>《中华人民共和国产品质量法》</w:t>
      </w:r>
      <w:r>
        <w:rPr>
          <w:rFonts w:ascii="仿宋" w:hAnsi="仿宋" w:eastAsia="仿宋"/>
          <w:color w:val="333333"/>
          <w:sz w:val="28"/>
          <w:szCs w:val="28"/>
          <w:shd w:val="clear" w:color="auto" w:fill="FFFFFF"/>
        </w:rPr>
        <w:t>第五</w:t>
      </w:r>
      <w:r>
        <w:rPr>
          <w:rFonts w:ascii="仿宋" w:hAnsi="仿宋" w:eastAsia="仿宋" w:cs="仿宋_GB2312"/>
          <w:bCs/>
          <w:sz w:val="28"/>
          <w:szCs w:val="28"/>
        </w:rPr>
        <w:t>十一条</w:t>
      </w:r>
      <w:r>
        <w:rPr>
          <w:rFonts w:hint="eastAsia" w:ascii="仿宋" w:hAnsi="仿宋" w:eastAsia="仿宋" w:cs="仿宋_GB2312"/>
          <w:bCs/>
          <w:sz w:val="28"/>
          <w:szCs w:val="28"/>
        </w:rPr>
        <w:t>：“</w:t>
      </w:r>
      <w:r>
        <w:rPr>
          <w:rFonts w:ascii="仿宋" w:hAnsi="仿宋" w:eastAsia="仿宋" w:cs="仿宋_GB2312"/>
          <w:bCs/>
          <w:sz w:val="28"/>
          <w:szCs w:val="28"/>
        </w:rPr>
        <w:t>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r>
        <w:rPr>
          <w:rFonts w:hint="eastAsia" w:ascii="仿宋" w:hAnsi="仿宋" w:eastAsia="仿宋" w:cs="仿宋_GB2312"/>
          <w:bCs/>
          <w:sz w:val="28"/>
          <w:szCs w:val="28"/>
        </w:rPr>
        <w:t>。”之规定</w:t>
      </w:r>
      <w:r>
        <w:rPr>
          <w:rFonts w:hint="eastAsia" w:ascii="仿宋" w:hAnsi="仿宋" w:eastAsia="仿宋" w:cs="仿宋"/>
          <w:sz w:val="28"/>
          <w:szCs w:val="28"/>
        </w:rPr>
        <w:t>，应当予以处罚。</w:t>
      </w:r>
    </w:p>
    <w:p>
      <w:pPr>
        <w:pStyle w:val="8"/>
        <w:ind w:firstLine="560" w:firstLineChars="200"/>
        <w:rPr>
          <w:rFonts w:ascii="仿宋" w:hAnsi="仿宋" w:eastAsia="仿宋" w:cs="仿宋"/>
          <w:sz w:val="28"/>
          <w:szCs w:val="28"/>
        </w:rPr>
      </w:pPr>
      <w:r>
        <w:rPr>
          <w:rFonts w:hint="eastAsia" w:ascii="仿宋" w:hAnsi="仿宋" w:eastAsia="仿宋" w:cs="仿宋"/>
          <w:sz w:val="28"/>
          <w:szCs w:val="28"/>
        </w:rPr>
        <w:t>鉴于</w:t>
      </w:r>
      <w:r>
        <w:rPr>
          <w:rFonts w:hint="eastAsia" w:ascii="仿宋" w:hAnsi="仿宋" w:eastAsia="仿宋" w:cs="仿宋_GB2312"/>
          <w:bCs/>
          <w:sz w:val="28"/>
          <w:szCs w:val="28"/>
        </w:rPr>
        <w:t>从事此类经营活动属于初次违法,产品尚未卖出，社会危害轻微，同时能够积极配合我局查处，未造成危害后果。符合《辽宁省市场监督管理行政处罚裁量权适用规则》第十五条：</w:t>
      </w:r>
      <w:r>
        <w:rPr>
          <w:rFonts w:hint="eastAsia" w:ascii="仿宋" w:hAnsi="仿宋" w:eastAsia="仿宋" w:cs="仿宋"/>
          <w:sz w:val="28"/>
          <w:szCs w:val="28"/>
        </w:rPr>
        <w:t>“</w:t>
      </w:r>
      <w:r>
        <w:rPr>
          <w:rFonts w:hint="eastAsia" w:ascii="仿宋" w:hAnsi="仿宋" w:eastAsia="仿宋" w:cs="仿宋_GB2312"/>
          <w:bCs/>
          <w:sz w:val="28"/>
          <w:szCs w:val="28"/>
        </w:rPr>
        <w:t>当事人有下列情形之一，可以从轻或者减轻行政处罚：（一）积极配合市场监管部门调查，如实</w:t>
      </w:r>
      <w:r>
        <w:rPr>
          <w:rFonts w:hint="eastAsia" w:ascii="仿宋" w:hAnsi="仿宋" w:eastAsia="仿宋" w:cs="仿宋_GB2312"/>
          <w:sz w:val="28"/>
          <w:szCs w:val="28"/>
          <w:lang w:val="zh-CN"/>
        </w:rPr>
        <w:t>陈述违法事实并主动提供证据材料的；（二）违法行为轻微，社会危害性较小的规定的情形</w:t>
      </w:r>
      <w:r>
        <w:rPr>
          <w:rFonts w:hint="eastAsia" w:ascii="仿宋" w:hAnsi="仿宋" w:eastAsia="仿宋" w:cs="仿宋"/>
          <w:sz w:val="28"/>
          <w:szCs w:val="28"/>
        </w:rPr>
        <w:t>”之规定，决定对当事人从轻处罚如下：</w:t>
      </w:r>
    </w:p>
    <w:p>
      <w:pPr>
        <w:ind w:firstLine="560" w:firstLineChars="200"/>
        <w:rPr>
          <w:rFonts w:ascii="仿宋" w:hAnsi="仿宋" w:eastAsia="仿宋" w:cs="仿宋_GB2312"/>
          <w:bCs/>
          <w:sz w:val="28"/>
          <w:szCs w:val="28"/>
        </w:rPr>
      </w:pPr>
      <w:r>
        <w:rPr>
          <w:rFonts w:hint="eastAsia" w:ascii="仿宋" w:hAnsi="仿宋" w:eastAsia="仿宋" w:cs="仿宋_GB2312"/>
          <w:bCs/>
          <w:sz w:val="28"/>
          <w:szCs w:val="28"/>
        </w:rPr>
        <w:t>1.没收国家明令禁止销售的商品：“WONDER FLOWER”燃气灶2台；</w:t>
      </w:r>
    </w:p>
    <w:p>
      <w:pPr>
        <w:ind w:firstLine="560" w:firstLineChars="200"/>
        <w:rPr>
          <w:rFonts w:ascii="仿宋" w:hAnsi="仿宋" w:eastAsia="仿宋" w:cs="仿宋_GB2312"/>
          <w:bCs/>
          <w:color w:val="FF0000"/>
          <w:sz w:val="28"/>
          <w:szCs w:val="28"/>
        </w:rPr>
      </w:pPr>
      <w:r>
        <w:rPr>
          <w:rFonts w:hint="eastAsia" w:ascii="仿宋" w:hAnsi="仿宋" w:eastAsia="仿宋" w:cs="仿宋_GB2312"/>
          <w:bCs/>
          <w:sz w:val="28"/>
          <w:szCs w:val="28"/>
        </w:rPr>
        <w:t>2.罚款：24.75元。</w:t>
      </w:r>
    </w:p>
    <w:p>
      <w:pPr>
        <w:pStyle w:val="8"/>
        <w:ind w:firstLine="560" w:firstLineChars="200"/>
        <w:rPr>
          <w:rFonts w:ascii="仿宋" w:hAnsi="仿宋" w:eastAsia="仿宋" w:cs="仿宋"/>
          <w:sz w:val="28"/>
          <w:szCs w:val="28"/>
        </w:rPr>
      </w:pPr>
      <w:r>
        <w:rPr>
          <w:rFonts w:hint="eastAsia" w:ascii="仿宋" w:hAnsi="仿宋" w:eastAsia="仿宋" w:cs="仿宋"/>
          <w:sz w:val="28"/>
          <w:szCs w:val="28"/>
        </w:rPr>
        <w:t>如不服本行政处罚决定，可以在收到本决定之日起60日内向沈阳市浑南区人民政府申请复议；也可以在收到本处罚决定书之日起6个月内依法向沈阳高新技术产业开发区人民法院提起行政诉讼。当事人对行政处罚决定不服申请行政复议或者提起行政诉讼的，行政处罚不停止执行。</w:t>
      </w:r>
    </w:p>
    <w:p>
      <w:pPr>
        <w:pStyle w:val="8"/>
        <w:ind w:firstLine="560" w:firstLineChars="200"/>
        <w:rPr>
          <w:rFonts w:ascii="仿宋" w:hAnsi="仿宋" w:eastAsia="仿宋" w:cs="仿宋"/>
          <w:sz w:val="28"/>
          <w:szCs w:val="28"/>
        </w:rPr>
      </w:pPr>
    </w:p>
    <w:p>
      <w:pPr>
        <w:pStyle w:val="8"/>
        <w:ind w:firstLine="560" w:firstLineChars="200"/>
        <w:rPr>
          <w:rFonts w:ascii="仿宋" w:hAnsi="仿宋" w:eastAsia="仿宋" w:cs="仿宋"/>
          <w:sz w:val="28"/>
          <w:szCs w:val="28"/>
        </w:rPr>
      </w:pPr>
    </w:p>
    <w:p>
      <w:pPr>
        <w:pStyle w:val="8"/>
        <w:ind w:right="560" w:firstLine="4620" w:firstLineChars="1650"/>
        <w:rPr>
          <w:rFonts w:ascii="仿宋" w:hAnsi="仿宋" w:eastAsia="仿宋" w:cs="仿宋"/>
          <w:sz w:val="28"/>
          <w:szCs w:val="28"/>
        </w:rPr>
      </w:pPr>
      <w:r>
        <w:rPr>
          <w:rFonts w:hint="eastAsia" w:ascii="仿宋" w:hAnsi="仿宋" w:eastAsia="仿宋" w:cs="仿宋"/>
          <w:sz w:val="28"/>
          <w:szCs w:val="28"/>
        </w:rPr>
        <w:t>沈阳市浑南区市场监督管理局</w:t>
      </w:r>
    </w:p>
    <w:p>
      <w:pPr>
        <w:pStyle w:val="8"/>
        <w:ind w:firstLine="5880" w:firstLineChars="2100"/>
        <w:jc w:val="both"/>
        <w:rPr>
          <w:rFonts w:ascii="仿宋" w:hAnsi="仿宋" w:eastAsia="仿宋" w:cs="仿宋"/>
          <w:color w:val="auto"/>
          <w:sz w:val="28"/>
          <w:szCs w:val="28"/>
        </w:rPr>
      </w:pPr>
      <w:r>
        <w:rPr>
          <w:rFonts w:hint="eastAsia" w:ascii="仿宋" w:hAnsi="仿宋" w:eastAsia="仿宋" w:cs="仿宋"/>
          <w:color w:val="auto"/>
          <w:sz w:val="28"/>
          <w:szCs w:val="28"/>
        </w:rPr>
        <w:t>（ 印 章 ）</w:t>
      </w:r>
    </w:p>
    <w:p>
      <w:pPr>
        <w:pStyle w:val="8"/>
        <w:ind w:firstLine="560" w:firstLineChars="200"/>
        <w:jc w:val="center"/>
        <w:rPr>
          <w:rFonts w:ascii="仿宋" w:hAnsi="仿宋" w:eastAsia="仿宋" w:cs="仿宋"/>
          <w:color w:val="auto"/>
          <w:sz w:val="28"/>
          <w:szCs w:val="28"/>
        </w:rPr>
      </w:pPr>
      <w:r>
        <w:rPr>
          <w:rFonts w:hint="eastAsia" w:ascii="仿宋" w:hAnsi="仿宋" w:eastAsia="仿宋" w:cs="仿宋"/>
          <w:color w:val="auto"/>
          <w:sz w:val="28"/>
          <w:szCs w:val="28"/>
        </w:rPr>
        <w:t xml:space="preserve">                         2022 年 11 月 20 日</w:t>
      </w:r>
    </w:p>
    <w:p>
      <w:pPr>
        <w:tabs>
          <w:tab w:val="left" w:pos="2593"/>
        </w:tabs>
        <w:spacing w:line="240" w:lineRule="atLeast"/>
        <w:ind w:firstLine="840" w:firstLineChars="300"/>
        <w:rPr>
          <w:rFonts w:ascii="黑体" w:hAnsi="黑体" w:eastAsia="黑体" w:cs="黑体"/>
          <w:color w:val="231F20"/>
          <w:sz w:val="28"/>
          <w:szCs w:val="28"/>
        </w:rPr>
      </w:pPr>
    </w:p>
    <w:p>
      <w:pPr>
        <w:tabs>
          <w:tab w:val="left" w:pos="2593"/>
        </w:tabs>
        <w:spacing w:line="240" w:lineRule="atLeast"/>
        <w:ind w:firstLine="840" w:firstLineChars="300"/>
      </w:pPr>
      <w:r>
        <w:rPr>
          <w:rFonts w:ascii="黑体" w:hAnsi="黑体" w:eastAsia="黑体" w:cs="黑体"/>
          <w:color w:val="231F20"/>
          <w:sz w:val="28"/>
          <w:szCs w:val="28"/>
        </w:rPr>
        <w:t>（市场监督管理部门将依法向社会公开行政处罚决定信息）</w:t>
      </w:r>
    </w:p>
    <w:sectPr>
      <w:footerReference r:id="rId3" w:type="default"/>
      <w:pgSz w:w="11906" w:h="16838"/>
      <w:pgMar w:top="1043" w:right="1519" w:bottom="1043" w:left="1519" w:header="851" w:footer="51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textAlignment w:val="center"/>
      <w:rPr>
        <w:sz w:val="20"/>
        <w:szCs w:val="20"/>
      </w:rPr>
    </w:pPr>
    <w:r>
      <w:rPr>
        <w:sz w:val="20"/>
        <w:szCs w:val="20"/>
      </w:rPr>
      <w:drawing>
        <wp:inline distT="0" distB="0" distL="0" distR="0">
          <wp:extent cx="5549900" cy="15875"/>
          <wp:effectExtent l="0" t="0" r="0" b="0"/>
          <wp:docPr id="216" name="IM 216"/>
          <wp:cNvGraphicFramePr/>
          <a:graphic xmlns:a="http://schemas.openxmlformats.org/drawingml/2006/main">
            <a:graphicData uri="http://schemas.openxmlformats.org/drawingml/2006/picture">
              <pic:pic xmlns:pic="http://schemas.openxmlformats.org/drawingml/2006/picture">
                <pic:nvPicPr>
                  <pic:cNvPr id="216" name="IM 216"/>
                  <pic:cNvPicPr/>
                </pic:nvPicPr>
                <pic:blipFill>
                  <a:blip r:embed="rId1"/>
                  <a:stretch>
                    <a:fillRect/>
                  </a:stretch>
                </pic:blipFill>
                <pic:spPr>
                  <a:xfrm>
                    <a:off x="0" y="0"/>
                    <a:ext cx="5550534" cy="16509"/>
                  </a:xfrm>
                  <a:prstGeom prst="rect">
                    <a:avLst/>
                  </a:prstGeom>
                </pic:spPr>
              </pic:pic>
            </a:graphicData>
          </a:graphic>
        </wp:inline>
      </w:drawing>
    </w:r>
  </w:p>
  <w:p>
    <w:pPr>
      <w:pStyle w:val="4"/>
    </w:pPr>
    <w:r>
      <w:rPr>
        <w:rFonts w:ascii="仿宋" w:hAnsi="仿宋" w:eastAsia="仿宋" w:cs="仿宋"/>
        <w:spacing w:val="-10"/>
        <w:sz w:val="28"/>
        <w:szCs w:val="28"/>
      </w:rPr>
      <w:t>本文书一式</w:t>
    </w:r>
    <w:r>
      <w:rPr>
        <w:rFonts w:ascii="仿宋" w:hAnsi="仿宋" w:eastAsia="仿宋" w:cs="仿宋"/>
        <w:spacing w:val="6"/>
        <w:sz w:val="28"/>
        <w:szCs w:val="28"/>
        <w:u w:val="single"/>
      </w:rPr>
      <w:t xml:space="preserve">  </w:t>
    </w:r>
    <w:r>
      <w:rPr>
        <w:rFonts w:hint="eastAsia" w:ascii="仿宋" w:hAnsi="仿宋" w:eastAsia="仿宋" w:cs="仿宋"/>
        <w:spacing w:val="6"/>
        <w:sz w:val="28"/>
        <w:szCs w:val="28"/>
        <w:u w:val="single"/>
      </w:rPr>
      <w:t>四</w:t>
    </w:r>
    <w:r>
      <w:rPr>
        <w:rFonts w:ascii="仿宋" w:hAnsi="仿宋" w:eastAsia="仿宋" w:cs="仿宋"/>
        <w:spacing w:val="6"/>
        <w:sz w:val="28"/>
        <w:szCs w:val="28"/>
        <w:u w:val="single"/>
      </w:rPr>
      <w:t xml:space="preserve">  </w:t>
    </w:r>
    <w:r>
      <w:rPr>
        <w:rFonts w:ascii="仿宋" w:hAnsi="仿宋" w:eastAsia="仿宋" w:cs="仿宋"/>
        <w:spacing w:val="-10"/>
        <w:sz w:val="28"/>
        <w:szCs w:val="28"/>
      </w:rPr>
      <w:t>份，</w:t>
    </w:r>
    <w:r>
      <w:rPr>
        <w:rFonts w:ascii="仿宋" w:hAnsi="仿宋" w:eastAsia="仿宋" w:cs="仿宋"/>
        <w:spacing w:val="20"/>
        <w:sz w:val="28"/>
        <w:szCs w:val="28"/>
        <w:u w:val="single"/>
      </w:rPr>
      <w:t xml:space="preserve"> </w:t>
    </w:r>
    <w:r>
      <w:rPr>
        <w:rFonts w:hint="eastAsia" w:ascii="仿宋" w:hAnsi="仿宋" w:eastAsia="仿宋" w:cs="仿宋"/>
        <w:spacing w:val="20"/>
        <w:sz w:val="28"/>
        <w:szCs w:val="28"/>
        <w:u w:val="single"/>
      </w:rPr>
      <w:t>一</w:t>
    </w:r>
    <w:r>
      <w:rPr>
        <w:rFonts w:ascii="仿宋" w:hAnsi="仿宋" w:eastAsia="仿宋" w:cs="仿宋"/>
        <w:spacing w:val="20"/>
        <w:sz w:val="28"/>
        <w:szCs w:val="28"/>
        <w:u w:val="single"/>
      </w:rPr>
      <w:t xml:space="preserve"> </w:t>
    </w:r>
    <w:r>
      <w:rPr>
        <w:rFonts w:ascii="仿宋" w:hAnsi="仿宋" w:eastAsia="仿宋" w:cs="仿宋"/>
        <w:spacing w:val="-10"/>
        <w:sz w:val="28"/>
        <w:szCs w:val="28"/>
      </w:rPr>
      <w:t>份送达，</w:t>
    </w:r>
    <w:r>
      <w:rPr>
        <w:rFonts w:hint="eastAsia" w:ascii="仿宋" w:hAnsi="仿宋" w:eastAsia="仿宋" w:cs="仿宋"/>
        <w:spacing w:val="-10"/>
        <w:sz w:val="28"/>
        <w:szCs w:val="28"/>
      </w:rPr>
      <w:t>两</w:t>
    </w:r>
    <w:r>
      <w:rPr>
        <w:rFonts w:ascii="仿宋" w:hAnsi="仿宋" w:eastAsia="仿宋" w:cs="仿宋"/>
        <w:spacing w:val="-10"/>
        <w:sz w:val="28"/>
        <w:szCs w:val="28"/>
      </w:rPr>
      <w:t>份归档，</w:t>
    </w:r>
    <w:r>
      <w:rPr>
        <w:rFonts w:ascii="仿宋" w:hAnsi="仿宋" w:eastAsia="仿宋" w:cs="仿宋"/>
        <w:spacing w:val="3"/>
        <w:sz w:val="28"/>
        <w:szCs w:val="28"/>
        <w:u w:val="single"/>
      </w:rPr>
      <w:t xml:space="preserve"> </w:t>
    </w:r>
    <w:r>
      <w:rPr>
        <w:rFonts w:hint="eastAsia" w:ascii="仿宋" w:hAnsi="仿宋" w:eastAsia="仿宋" w:cs="仿宋"/>
        <w:spacing w:val="3"/>
        <w:sz w:val="28"/>
        <w:szCs w:val="28"/>
        <w:u w:val="single"/>
      </w:rPr>
      <w:t xml:space="preserve">一份承办部门留存 </w:t>
    </w:r>
    <w:r>
      <w:rPr>
        <w:rFonts w:ascii="仿宋" w:hAnsi="仿宋" w:eastAsia="仿宋" w:cs="仿宋"/>
        <w:spacing w:val="3"/>
        <w:sz w:val="28"/>
        <w:szCs w:val="28"/>
        <w:u w:val="single"/>
      </w:rPr>
      <w:t xml:space="preserve"> </w:t>
    </w:r>
    <w:r>
      <w:rPr>
        <w:rFonts w:ascii="仿宋" w:hAnsi="仿宋" w:eastAsia="仿宋" w:cs="仿宋"/>
        <w:spacing w:val="-1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9B2158E"/>
    <w:rsid w:val="0002668F"/>
    <w:rsid w:val="0002674E"/>
    <w:rsid w:val="0003480E"/>
    <w:rsid w:val="00081A8B"/>
    <w:rsid w:val="00101BCA"/>
    <w:rsid w:val="00180C03"/>
    <w:rsid w:val="002338AB"/>
    <w:rsid w:val="002876FB"/>
    <w:rsid w:val="003C7C1F"/>
    <w:rsid w:val="004030FB"/>
    <w:rsid w:val="00482CAC"/>
    <w:rsid w:val="004A75C4"/>
    <w:rsid w:val="00586B14"/>
    <w:rsid w:val="005969FD"/>
    <w:rsid w:val="005C6558"/>
    <w:rsid w:val="006173E2"/>
    <w:rsid w:val="006A6A68"/>
    <w:rsid w:val="006D30B9"/>
    <w:rsid w:val="00746D70"/>
    <w:rsid w:val="00755516"/>
    <w:rsid w:val="00800AFC"/>
    <w:rsid w:val="00A44629"/>
    <w:rsid w:val="00A51981"/>
    <w:rsid w:val="00A93FD0"/>
    <w:rsid w:val="00AA650F"/>
    <w:rsid w:val="00AA703D"/>
    <w:rsid w:val="00AB7E75"/>
    <w:rsid w:val="00AD54C8"/>
    <w:rsid w:val="00AE2849"/>
    <w:rsid w:val="00BC2819"/>
    <w:rsid w:val="00C070AF"/>
    <w:rsid w:val="00C6696A"/>
    <w:rsid w:val="00D62F88"/>
    <w:rsid w:val="00D70166"/>
    <w:rsid w:val="00DA52EE"/>
    <w:rsid w:val="00DB6EEB"/>
    <w:rsid w:val="00DF7C4B"/>
    <w:rsid w:val="00E412A8"/>
    <w:rsid w:val="00E62C88"/>
    <w:rsid w:val="00E94254"/>
    <w:rsid w:val="00F34F45"/>
    <w:rsid w:val="00F7650D"/>
    <w:rsid w:val="00FC7B79"/>
    <w:rsid w:val="0E591DCE"/>
    <w:rsid w:val="167F23F8"/>
    <w:rsid w:val="19B2158E"/>
    <w:rsid w:val="256C6CB8"/>
    <w:rsid w:val="29572581"/>
    <w:rsid w:val="35036C4D"/>
    <w:rsid w:val="5D7649D2"/>
    <w:rsid w:val="71D215C8"/>
    <w:rsid w:val="74744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val="0"/>
      <w:kinsoku/>
      <w:snapToGrid/>
      <w:textAlignment w:val="auto"/>
    </w:pPr>
    <w:rPr>
      <w:rFonts w:ascii="Arial Unicode MS" w:hAnsi="Times New Roman" w:eastAsia="Arial Unicode MS" w:cs="Arial Unicode MS"/>
      <w:snapToGrid/>
      <w:color w:val="auto"/>
      <w:kern w:val="2"/>
      <w:sz w:val="32"/>
      <w:szCs w:val="32"/>
    </w:r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8">
    <w:name w:val="Table Paragraph"/>
    <w:basedOn w:val="1"/>
    <w:qFormat/>
    <w:uiPriority w:val="0"/>
    <w:rPr>
      <w:rFonts w:ascii="Arial Unicode MS" w:hAnsi="Times New Roman" w:eastAsia="Arial Unicode MS" w:cs="Arial Unicode MS"/>
      <w:sz w:val="24"/>
    </w:rPr>
  </w:style>
  <w:style w:type="character" w:customStyle="1" w:styleId="9">
    <w:name w:val="批注框文本 Char"/>
    <w:basedOn w:val="7"/>
    <w:link w:val="3"/>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335</Words>
  <Characters>1911</Characters>
  <Lines>15</Lines>
  <Paragraphs>4</Paragraphs>
  <TotalTime>125</TotalTime>
  <ScaleCrop>false</ScaleCrop>
  <LinksUpToDate>false</LinksUpToDate>
  <CharactersWithSpaces>2242</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2021-08-30T06:03:00Z</dcterms:created>
  <dc:creator>刘小➰粘</dc:creator>
  <cp:lastModifiedBy>Administrator</cp:lastModifiedBy>
  <cp:lastPrinted>2022-11-10T01:51:00Z</cp:lastPrinted>
  <dcterms:modified xsi:type="dcterms:W3CDTF">2022-12-09T03:18:36Z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1FB60E1B08AD4E1F957025A723E3D31B</vt:lpwstr>
  </property>
</Properties>
</file>