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176</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w w:val="89"/>
          <w:sz w:val="28"/>
          <w:szCs w:val="28"/>
        </w:rPr>
        <w:t>当事人：</w:t>
      </w:r>
      <w:r>
        <w:rPr>
          <w:rFonts w:hint="eastAsia" w:ascii="仿宋_GB2312" w:hAnsi="仿宋_GB2312" w:eastAsia="仿宋_GB2312" w:cs="仿宋_GB2312"/>
          <w:sz w:val="32"/>
          <w:szCs w:val="32"/>
          <w:u w:val="single" w:color="auto"/>
          <w:lang w:val="en-US" w:eastAsia="zh-CN"/>
        </w:rPr>
        <w:t>姜化东</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_GB2312" w:hAnsi="仿宋_GB2312" w:eastAsia="仿宋_GB2312" w:cs="仿宋_GB2312"/>
          <w:sz w:val="32"/>
          <w:szCs w:val="32"/>
          <w:u w:val="single" w:color="auto"/>
          <w:lang w:val="en-US" w:eastAsia="zh-CN"/>
        </w:rPr>
        <w:t>姜化东</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z w:val="32"/>
          <w:szCs w:val="32"/>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r>
        <w:rPr>
          <w:rFonts w:hint="eastAsia" w:ascii="仿宋" w:hAnsi="仿宋" w:eastAsia="仿宋" w:cs="仿宋"/>
          <w:spacing w:val="0"/>
          <w:sz w:val="28"/>
          <w:szCs w:val="28"/>
          <w:u w:val="single" w:color="auto"/>
        </w:rPr>
        <w:t xml:space="preserve">                         </w:t>
      </w:r>
      <w:bookmarkStart w:id="0" w:name="_GoBack"/>
      <w:bookmarkEnd w:id="0"/>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rPr>
        <w:t>20</w:t>
      </w:r>
      <w:r>
        <w:rPr>
          <w:rFonts w:hint="eastAsia" w:ascii="仿宋" w:hAnsi="仿宋" w:eastAsia="仿宋" w:cs="仿宋"/>
          <w:sz w:val="32"/>
          <w:szCs w:val="32"/>
          <w:u w:val="none" w:color="auto"/>
          <w:lang w:val="en-US" w:eastAsia="zh-CN"/>
        </w:rPr>
        <w:t>22</w:t>
      </w:r>
      <w:r>
        <w:rPr>
          <w:rFonts w:hint="eastAsia" w:ascii="仿宋" w:hAnsi="仿宋" w:eastAsia="仿宋" w:cs="仿宋"/>
          <w:sz w:val="32"/>
          <w:szCs w:val="32"/>
          <w:u w:val="none" w:color="auto"/>
        </w:rPr>
        <w:t>年</w:t>
      </w:r>
      <w:r>
        <w:rPr>
          <w:rFonts w:hint="eastAsia" w:ascii="仿宋" w:hAnsi="仿宋" w:eastAsia="仿宋" w:cs="仿宋"/>
          <w:sz w:val="32"/>
          <w:szCs w:val="32"/>
          <w:u w:val="none" w:color="auto"/>
          <w:lang w:val="en-US" w:eastAsia="zh-CN"/>
        </w:rPr>
        <w:t>10</w:t>
      </w:r>
      <w:r>
        <w:rPr>
          <w:rFonts w:hint="eastAsia" w:ascii="仿宋" w:hAnsi="仿宋" w:eastAsia="仿宋" w:cs="仿宋"/>
          <w:sz w:val="32"/>
          <w:szCs w:val="32"/>
          <w:u w:val="none" w:color="auto"/>
        </w:rPr>
        <w:t>月</w:t>
      </w:r>
      <w:r>
        <w:rPr>
          <w:rFonts w:hint="eastAsia" w:ascii="仿宋" w:hAnsi="仿宋" w:eastAsia="仿宋" w:cs="仿宋"/>
          <w:sz w:val="32"/>
          <w:szCs w:val="32"/>
          <w:u w:val="none" w:color="auto"/>
          <w:lang w:val="en-US" w:eastAsia="zh-CN"/>
        </w:rPr>
        <w:t>26</w:t>
      </w:r>
      <w:r>
        <w:rPr>
          <w:rFonts w:hint="eastAsia" w:ascii="仿宋" w:hAnsi="仿宋" w:eastAsia="仿宋" w:cs="仿宋"/>
          <w:sz w:val="32"/>
          <w:szCs w:val="32"/>
          <w:u w:val="none" w:color="auto"/>
        </w:rPr>
        <w:t>日，</w:t>
      </w:r>
      <w:r>
        <w:rPr>
          <w:rFonts w:hint="eastAsia" w:ascii="仿宋" w:hAnsi="仿宋" w:eastAsia="仿宋" w:cs="仿宋"/>
          <w:sz w:val="32"/>
          <w:szCs w:val="32"/>
          <w:u w:val="none" w:color="auto"/>
          <w:lang w:eastAsia="zh-CN"/>
        </w:rPr>
        <w:t>执法人员</w:t>
      </w:r>
      <w:r>
        <w:rPr>
          <w:rFonts w:hint="eastAsia" w:ascii="仿宋" w:hAnsi="仿宋" w:eastAsia="仿宋" w:cs="仿宋"/>
          <w:sz w:val="32"/>
          <w:szCs w:val="32"/>
          <w:u w:val="none" w:color="auto"/>
        </w:rPr>
        <w:t>在</w:t>
      </w:r>
      <w:r>
        <w:rPr>
          <w:rFonts w:hint="eastAsia" w:ascii="仿宋" w:hAnsi="仿宋" w:eastAsia="仿宋" w:cs="仿宋"/>
          <w:sz w:val="32"/>
          <w:szCs w:val="32"/>
          <w:u w:val="none" w:color="auto"/>
          <w:lang w:eastAsia="zh-CN"/>
        </w:rPr>
        <w:t>日常监督检查中发现</w:t>
      </w:r>
      <w:r>
        <w:rPr>
          <w:rFonts w:hint="eastAsia" w:ascii="仿宋" w:hAnsi="仿宋" w:eastAsia="仿宋" w:cs="仿宋"/>
          <w:sz w:val="32"/>
          <w:szCs w:val="32"/>
          <w:u w:val="none" w:color="auto"/>
          <w:lang w:val="en-US" w:eastAsia="zh-CN"/>
        </w:rPr>
        <w:t>沈阳市浑南区浑南东路71-14号1门、2门一食品经营户当场未能提供小餐饮经营许可证从事食品经营活动，</w:t>
      </w:r>
      <w:r>
        <w:rPr>
          <w:rFonts w:hint="eastAsia" w:ascii="仿宋" w:hAnsi="仿宋" w:eastAsia="仿宋" w:cs="仿宋"/>
          <w:sz w:val="32"/>
          <w:szCs w:val="32"/>
          <w:u w:val="none" w:color="auto"/>
          <w:lang w:eastAsia="zh-CN"/>
        </w:rPr>
        <w:t>在执法人员下达限期提供相关许可材料通知书后，逾期未能提供。</w:t>
      </w:r>
      <w:r>
        <w:rPr>
          <w:rFonts w:hint="eastAsia" w:ascii="仿宋_GB2312" w:hAnsi="仿宋_GB2312" w:eastAsia="仿宋_GB2312" w:cs="仿宋_GB2312"/>
          <w:spacing w:val="0"/>
          <w:sz w:val="32"/>
          <w:szCs w:val="32"/>
          <w:u w:val="none" w:color="auto"/>
          <w:lang w:val="en-US" w:eastAsia="zh-CN"/>
        </w:rPr>
        <w:t>2022年11月5日，</w:t>
      </w:r>
      <w:r>
        <w:rPr>
          <w:rFonts w:hint="eastAsia" w:ascii="仿宋" w:hAnsi="仿宋" w:eastAsia="仿宋" w:cs="仿宋"/>
          <w:sz w:val="32"/>
          <w:szCs w:val="32"/>
          <w:u w:val="none" w:color="auto"/>
          <w:lang w:val="en-US" w:eastAsia="zh-CN"/>
        </w:rPr>
        <w:t>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 w:hAnsi="仿宋" w:eastAsia="仿宋" w:cs="仿宋"/>
          <w:sz w:val="32"/>
          <w:szCs w:val="32"/>
          <w:u w:val="none" w:color="auto"/>
          <w:lang w:val="en-US" w:eastAsia="zh-CN"/>
        </w:rPr>
        <w:t>经查，</w:t>
      </w:r>
      <w:r>
        <w:rPr>
          <w:rFonts w:hint="eastAsia" w:ascii="仿宋_GB2312" w:hAnsi="仿宋_GB2312" w:eastAsia="仿宋_GB2312" w:cs="仿宋_GB2312"/>
          <w:spacing w:val="0"/>
          <w:sz w:val="32"/>
          <w:szCs w:val="32"/>
          <w:u w:val="none" w:color="auto"/>
          <w:lang w:eastAsia="zh-CN"/>
        </w:rPr>
        <w:t>当事人</w:t>
      </w:r>
      <w:r>
        <w:rPr>
          <w:rFonts w:hint="eastAsia" w:ascii="仿宋" w:hAnsi="仿宋" w:eastAsia="仿宋" w:cs="仿宋"/>
          <w:sz w:val="32"/>
          <w:szCs w:val="32"/>
          <w:u w:val="none" w:color="auto"/>
          <w:lang w:val="en-US" w:eastAsia="zh-CN"/>
        </w:rPr>
        <w:t>姜化东于2022年10月24日至2022年10月26日在沈阳市浑南区浑南东路71-14号1门、2门经营一家面食加工店，经营场所面积25平方米。10月24日至2022年10月26日共计交易营业金额230元</w:t>
      </w:r>
      <w:r>
        <w:rPr>
          <w:rFonts w:hint="eastAsia" w:ascii="仿宋_GB2312" w:hAnsi="仿宋_GB2312" w:eastAsia="仿宋_GB2312" w:cs="仿宋_GB2312"/>
          <w:spacing w:val="0"/>
          <w:sz w:val="32"/>
          <w:szCs w:val="32"/>
          <w:u w:val="none" w:color="auto"/>
          <w:lang w:val="en-US" w:eastAsia="zh-CN"/>
        </w:rPr>
        <w:t>，经营期间一直未办理“辽宁省小餐饮经营许可证”。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1.《现场笔录》2份，证明案件来源和我局执法人员依法检查现场情况；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2.《现场检查照片打印件》1份，证明我局执法人员依法检查现场情况；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3.《询问笔录》1份，证明经营者经营的有关事实；</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4.《姜化东身份证复印件》1份，证明经营者的身份情况；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5.《租房协议》1份，证明经营场所情况；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6.情况说明1份，证明经营者从事餐饮服务事实和营业金额；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7. 执法记录仪音像资料刻录光盘1张，证明我局执法人员对该店进行现场检查的情况。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25</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w:t>
      </w:r>
      <w:r>
        <w:rPr>
          <w:rFonts w:hint="eastAsia" w:ascii="仿宋" w:hAnsi="仿宋" w:eastAsia="仿宋" w:cs="仿宋"/>
          <w:sz w:val="32"/>
          <w:szCs w:val="32"/>
          <w:u w:val="none" w:color="auto"/>
          <w:lang w:val="en-US" w:eastAsia="zh-CN"/>
        </w:rPr>
        <w:t>2022年10月24日至2022年10月26日</w:t>
      </w:r>
      <w:r>
        <w:rPr>
          <w:rFonts w:hint="eastAsia" w:ascii="仿宋_GB2312" w:hAnsi="仿宋_GB2312" w:eastAsia="仿宋_GB2312" w:cs="仿宋_GB2312"/>
          <w:bCs/>
          <w:color w:val="000000"/>
          <w:sz w:val="32"/>
          <w:szCs w:val="32"/>
        </w:rPr>
        <w:t>，持续时间不足一个月，符合《辽宁省市场监督管理&lt;辽宁省食品安全条例&gt;行政处罚裁量基准》序号5.适用情形之“违法行为持续时间不足1个月”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highlight w:val="none"/>
          <w:u w:val="none" w:color="auto"/>
          <w:lang w:val="en-US" w:eastAsia="zh-CN"/>
        </w:rPr>
        <w:t>230</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C75D2B"/>
    <w:rsid w:val="0E0E2C0A"/>
    <w:rsid w:val="117273E8"/>
    <w:rsid w:val="1269514A"/>
    <w:rsid w:val="12746D2E"/>
    <w:rsid w:val="12F4161C"/>
    <w:rsid w:val="155854D3"/>
    <w:rsid w:val="19B2158E"/>
    <w:rsid w:val="1A9D3C80"/>
    <w:rsid w:val="1AEC23D2"/>
    <w:rsid w:val="1BE72D53"/>
    <w:rsid w:val="1D036B1B"/>
    <w:rsid w:val="22F92540"/>
    <w:rsid w:val="23A9383E"/>
    <w:rsid w:val="30476080"/>
    <w:rsid w:val="39E877B3"/>
    <w:rsid w:val="45130A5E"/>
    <w:rsid w:val="50200F51"/>
    <w:rsid w:val="557D5FC2"/>
    <w:rsid w:val="59F24C49"/>
    <w:rsid w:val="60FB13A8"/>
    <w:rsid w:val="63925AB5"/>
    <w:rsid w:val="72AF15F2"/>
    <w:rsid w:val="74744448"/>
    <w:rsid w:val="7C8F1274"/>
    <w:rsid w:val="7EB9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