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E9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eastAsia="方正小标宋简体" w:cs="黑体"/>
          <w:b/>
          <w:color w:val="000000"/>
          <w:sz w:val="44"/>
          <w:szCs w:val="44"/>
          <w:highlight w:val="none"/>
          <w:shd w:val="clear" w:color="auto" w:fill="FFFFFF"/>
        </w:rPr>
      </w:pPr>
      <w:r>
        <w:rPr>
          <w:rFonts w:hint="eastAsia" w:ascii="宋体" w:hAnsi="宋体" w:eastAsia="方正小标宋简体" w:cs="黑体"/>
          <w:b/>
          <w:color w:val="000000"/>
          <w:sz w:val="44"/>
          <w:szCs w:val="44"/>
          <w:highlight w:val="none"/>
          <w:shd w:val="clear" w:color="auto" w:fill="FFFFFF"/>
        </w:rPr>
        <w:t>安全生产行政执法文书</w:t>
      </w:r>
    </w:p>
    <w:p w14:paraId="66BC3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eastAsia="方正小标宋简体" w:cs="黑体"/>
          <w:b/>
          <w:color w:val="000000"/>
          <w:sz w:val="44"/>
          <w:szCs w:val="44"/>
          <w:highlight w:val="none"/>
        </w:rPr>
      </w:pPr>
      <w:r>
        <w:rPr>
          <w:rFonts w:ascii="宋体" w:hAnsi="宋体" w:eastAsia="华文中宋" w:cs="Calibri"/>
          <w:b/>
          <w:sz w:val="44"/>
          <w:szCs w:val="4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1905</wp:posOffset>
                </wp:positionV>
                <wp:extent cx="5687060" cy="8890"/>
                <wp:effectExtent l="0" t="19050" r="8890" b="2921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060" cy="8890"/>
                        </a:xfrm>
                        <a:prstGeom prst="straightConnector1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5.75pt;margin-top:0.15pt;height:0.7pt;width:447.8pt;z-index:251659264;mso-width-relative:page;mso-height-relative:page;" filled="f" stroked="t" coordsize="21600,21600" o:gfxdata="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Kd4d3RAAAABgEAAA8AAAAAAAAAAQAgAAAAIgAAAGRycy9k&#10;b3ducmV2LnhtbFBLAQIUABQAAAAIAIdO4kDHQUy9CQIAAP4DAAAOAAAAAAAAAAEAIAAAACABAABk&#10;cnMvZTJvRG9jLnhtbFBLBQYAAAAABgAGAFkBAACbBQAAAAA=&#10;">
                <v:fill on="f" focussize="0,0"/>
                <v:stroke weight="3pt" color="#000000" linestyle="thinThin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方正小标宋简体" w:cs="黑体"/>
          <w:b/>
          <w:color w:val="000000"/>
          <w:sz w:val="44"/>
          <w:szCs w:val="44"/>
          <w:highlight w:val="none"/>
        </w:rPr>
        <w:t>行政处罚决定书</w:t>
      </w:r>
    </w:p>
    <w:p w14:paraId="780D7B7C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（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沈浑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）应急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罚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〔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〕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打非3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号</w:t>
      </w:r>
    </w:p>
    <w:p w14:paraId="7DF65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</w:rPr>
      </w:pPr>
    </w:p>
    <w:p w14:paraId="51FCE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eastAsia="zh-CN"/>
        </w:rPr>
        <w:t>□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被处罚人：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 xml:space="preserve"> 性别：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 xml:space="preserve"> 年龄：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 xml:space="preserve"> 联系电话：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</w:t>
      </w:r>
    </w:p>
    <w:p w14:paraId="28018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身份证号码：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住址：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                </w:t>
      </w:r>
    </w:p>
    <w:p w14:paraId="7FAAF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所在单位：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 xml:space="preserve">  职务：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                </w:t>
      </w:r>
    </w:p>
    <w:p w14:paraId="5048C6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单位地址：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                                                </w:t>
      </w:r>
    </w:p>
    <w:p w14:paraId="4708C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eastAsia="zh-CN"/>
        </w:rPr>
        <w:t>☑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被处罚单位：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  沈阳市浑南区许多多便利店                                          </w:t>
      </w:r>
    </w:p>
    <w:p w14:paraId="1DF5B492">
      <w:pPr>
        <w:adjustRightInd w:val="0"/>
        <w:snapToGrid w:val="0"/>
        <w:spacing w:line="560" w:lineRule="exact"/>
        <w:rPr>
          <w:rFonts w:ascii="宋体" w:hAnsi="宋体" w:eastAsia="仿宋_GB2312" w:cs="Calibri"/>
          <w:color w:val="000000"/>
          <w:sz w:val="24"/>
          <w:szCs w:val="21"/>
          <w:highlight w:val="none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统一社会信用代码：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92210112MA1171Q65T                                         </w:t>
      </w:r>
    </w:p>
    <w:p w14:paraId="1DF17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地址：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                 XXXXXXXXXXXXXXXXXX                                                      </w:t>
      </w:r>
    </w:p>
    <w:p w14:paraId="28255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法定代表人（负责人）：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王X达   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 xml:space="preserve">  联系电话：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仿宋_GB2312" w:cs="仿宋"/>
          <w:b w:val="0"/>
          <w:bCs w:val="0"/>
          <w:color w:val="00000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185XXXX1286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</w:t>
      </w:r>
    </w:p>
    <w:p w14:paraId="6BF89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身份证号码：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仿宋_GB2312" w:cs="仿宋"/>
          <w:b w:val="0"/>
          <w:bCs w:val="0"/>
          <w:color w:val="00000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210802XXXXXXXX</w:t>
      </w:r>
      <w:bookmarkStart w:id="0" w:name="_GoBack"/>
      <w:bookmarkEnd w:id="0"/>
      <w:r>
        <w:rPr>
          <w:rFonts w:hint="eastAsia" w:ascii="宋体" w:hAnsi="宋体" w:eastAsia="仿宋_GB2312" w:cs="仿宋"/>
          <w:b w:val="0"/>
          <w:bCs w:val="0"/>
          <w:color w:val="00000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0510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职    务：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 xml:space="preserve">         实际经营者                  </w:t>
      </w:r>
    </w:p>
    <w:p w14:paraId="123509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</w:rPr>
      </w:pPr>
    </w:p>
    <w:p w14:paraId="6A078E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本机关于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eastAsia="方正书宋_GBK" w:cs="方正书宋_GBK"/>
          <w:b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方正书宋_GBK" w:cs="方正书宋_GBK"/>
          <w:b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eastAsia="方正书宋_GBK" w:cs="方正书宋_GBK"/>
          <w:b/>
          <w:color w:val="000000"/>
          <w:sz w:val="24"/>
          <w:szCs w:val="24"/>
          <w:highlight w:val="none"/>
          <w:shd w:val="clear" w:color="auto" w:fill="FFFFFF"/>
        </w:rPr>
        <w:t>日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对你（单位）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Calibri"/>
          <w:color w:val="000000"/>
          <w:sz w:val="24"/>
          <w:szCs w:val="21"/>
          <w:highlight w:val="none"/>
          <w:u w:val="single"/>
          <w:lang w:val="en-US" w:eastAsia="zh-CN"/>
        </w:rPr>
        <w:t>非法经营烟花爆竹案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立案调查。经调查，你（单位）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eastAsia="zh-CN"/>
        </w:rPr>
        <w:t>未取得《烟花爆竹经营（零售）许可证》非法售卖烟花爆竹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。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以上事实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有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eastAsia="zh-CN"/>
        </w:rPr>
        <w:t>《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>移送案件通知书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eastAsia="zh-CN"/>
        </w:rPr>
        <w:t>》《</w:t>
      </w:r>
      <w:r>
        <w:rPr>
          <w:rFonts w:hint="eastAsia" w:ascii="宋体" w:hAnsi="宋体" w:eastAsia="仿宋_GB2312" w:cs="Times New Roman"/>
          <w:sz w:val="24"/>
          <w:szCs w:val="24"/>
          <w:highlight w:val="none"/>
          <w:u w:val="single"/>
          <w:lang w:val="en-US" w:eastAsia="zh-CN"/>
        </w:rPr>
        <w:t>查封扣押决定书》</w:t>
      </w:r>
      <w:r>
        <w:rPr>
          <w:rFonts w:hint="eastAsia" w:ascii="宋体" w:hAnsi="宋体" w:eastAsia="仿宋_GB2312" w:cs="Times New Roman"/>
          <w:b w:val="0"/>
          <w:bCs w:val="0"/>
          <w:color w:val="000000"/>
          <w:sz w:val="24"/>
          <w:szCs w:val="24"/>
          <w:highlight w:val="none"/>
          <w:u w:val="single"/>
          <w:lang w:val="en-US" w:eastAsia="zh-CN"/>
        </w:rPr>
        <w:t>《调查询问笔录》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eastAsia="zh-CN"/>
        </w:rPr>
        <w:t>《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>销售记录截图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eastAsia="zh-CN"/>
        </w:rPr>
        <w:t>》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等证据证实。</w:t>
      </w:r>
    </w:p>
    <w:p w14:paraId="787A0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方正书宋_GBK" w:cs="方正书宋_GBK"/>
          <w:b/>
          <w:bCs w:val="0"/>
          <w:color w:val="000000"/>
          <w:sz w:val="24"/>
          <w:szCs w:val="24"/>
          <w:highlight w:val="none"/>
          <w:u w:val="none"/>
          <w:lang w:val="en-US" w:eastAsia="zh-CN"/>
        </w:rPr>
        <w:t>以上行为，违反了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eastAsia="zh-CN"/>
        </w:rPr>
        <w:t>《烟花爆竹安全管理条例》第三条第二款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书宋_GBK" w:cs="方正书宋_GBK"/>
          <w:b/>
          <w:bCs w:val="0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方正书宋_GBK" w:cs="方正书宋_GBK"/>
          <w:b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的规定，依据</w:t>
      </w:r>
      <w:r>
        <w:rPr>
          <w:rFonts w:hint="eastAsia" w:ascii="宋体" w:hAnsi="宋体" w:eastAsia="方正书宋_GBK" w:cs="方正书宋_GBK"/>
          <w:b/>
          <w:bCs w:val="0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仿宋_GB2312" w:cs="Times New Roman"/>
          <w:sz w:val="24"/>
          <w:szCs w:val="24"/>
          <w:highlight w:val="none"/>
          <w:u w:val="single"/>
          <w:lang w:val="en-US" w:eastAsia="zh-CN"/>
        </w:rPr>
        <w:t>《烟花爆竹安全管理条例》第三十六条第一款，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>《应急管理行政处罚裁量权基准》序号189裁量阶次A</w:t>
      </w:r>
      <w:r>
        <w:rPr>
          <w:rFonts w:hint="eastAsia" w:ascii="宋体" w:hAnsi="宋体" w:eastAsia="方正书宋_GBK" w:cs="方正书宋_GBK"/>
          <w:b/>
          <w:bCs w:val="0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方正书宋_GBK" w:cs="方正书宋_GBK"/>
          <w:b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的规定，应当</w:t>
      </w:r>
      <w:r>
        <w:rPr>
          <w:rFonts w:hint="eastAsia" w:ascii="宋体" w:hAnsi="宋体" w:eastAsia="仿宋_GB2312" w:cs="Times New Roman"/>
          <w:sz w:val="24"/>
          <w:szCs w:val="24"/>
          <w:highlight w:val="none"/>
          <w:u w:val="single"/>
          <w:lang w:val="en-US" w:eastAsia="zh-CN"/>
        </w:rPr>
        <w:t>罚款人民币贰万元，没收违法所得人民币叁拾玖元。没收非法经营的烟花爆竹(详见《查封扣押(场所、设施、财物)清单》（沈浑）应急查扣单[2026]打非3号)。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的行政处罚。</w:t>
      </w:r>
    </w:p>
    <w:p w14:paraId="2184CB5F">
      <w:pPr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对你（单位）的违法行为，本机关已依法责令☑改正/□限期改正。</w:t>
      </w:r>
    </w:p>
    <w:p w14:paraId="22999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82" w:firstLineChars="200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你（单位）应当自收到本决定书之日起15日内将☑罚款缴纳至指定银行：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>辽宁省非税收入待解缴账户</w:t>
      </w:r>
      <w:r>
        <w:rPr>
          <w:rFonts w:hint="default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（</w:t>
      </w:r>
      <w:r>
        <w:rPr>
          <w:rFonts w:hint="default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账号</w:t>
      </w:r>
      <w:r>
        <w:rPr>
          <w:rFonts w:hint="default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default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/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□通过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仿宋_GB2312" w:cs="Calibri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电子支付系统缴纳罚款。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到期不缴纳罚款的，依据《中华人民共和国行政处罚法》第七十二条第一款第一项的规定，本机关有权每日按罚款数额的3%加处罚款。</w:t>
      </w:r>
    </w:p>
    <w:p w14:paraId="5A5DA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82" w:firstLineChars="200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eastAsia="zh-CN"/>
        </w:rPr>
        <w:t>如果不服本决定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，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可以在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eastAsia="zh-CN"/>
        </w:rPr>
        <w:t>收到本决定书之日起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60日内依法向</w:t>
      </w:r>
      <w:r>
        <w:rPr>
          <w:rFonts w:hint="eastAsia" w:ascii="宋体" w:hAnsi="宋体" w:eastAsia="黑体" w:cs="黑体"/>
          <w:b/>
          <w:bCs/>
          <w:color w:val="000000"/>
          <w:sz w:val="24"/>
          <w:szCs w:val="24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>沈阳市浑南区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人民政府申请行政复议，或者在6个月内依法向</w:t>
      </w:r>
      <w:r>
        <w:rPr>
          <w:rFonts w:hint="eastAsia" w:ascii="宋体" w:hAnsi="宋体" w:eastAsia="仿宋_GB2312" w:cs="仿宋"/>
          <w:color w:val="000000"/>
          <w:sz w:val="24"/>
          <w:szCs w:val="24"/>
          <w:highlight w:val="none"/>
          <w:u w:val="single"/>
          <w:lang w:val="en-US" w:eastAsia="zh-CN"/>
        </w:rPr>
        <w:t>沈阳市高新区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人民法院提起行政诉讼，但本决定不停止执行，法律另有规定的除外。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逾期不申请行政复议、不提起行政诉讼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又不履行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t>本处罚决定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的，本机关将依法申请人民法院强制执行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eastAsia="zh-CN"/>
        </w:rPr>
        <w:t>或者按照有关规定强制执行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  <w:t>。</w:t>
      </w:r>
    </w:p>
    <w:p w14:paraId="1198F5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82" w:firstLineChars="200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</w:pPr>
    </w:p>
    <w:p w14:paraId="0E7D7E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82" w:firstLineChars="200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</w:rPr>
      </w:pPr>
    </w:p>
    <w:p w14:paraId="08A9E8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hAnsi="宋体"/>
          <w:color w:val="000000"/>
          <w:highlight w:val="none"/>
        </w:rPr>
      </w:pPr>
    </w:p>
    <w:p w14:paraId="2329B1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hAnsi="宋体"/>
          <w:color w:val="000000"/>
          <w:highlight w:val="none"/>
        </w:rPr>
      </w:pPr>
    </w:p>
    <w:p w14:paraId="71AA7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hAnsi="宋体"/>
          <w:color w:val="000000"/>
          <w:highlight w:val="none"/>
        </w:rPr>
      </w:pPr>
    </w:p>
    <w:p w14:paraId="687BB4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hAnsi="宋体"/>
          <w:color w:val="000000"/>
          <w:highlight w:val="none"/>
        </w:rPr>
      </w:pPr>
    </w:p>
    <w:p w14:paraId="212FC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hAnsi="宋体"/>
          <w:color w:val="000000"/>
          <w:highlight w:val="none"/>
        </w:rPr>
      </w:pPr>
    </w:p>
    <w:p w14:paraId="5A0CA2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hAnsi="宋体"/>
          <w:color w:val="000000"/>
          <w:highlight w:val="none"/>
        </w:rPr>
      </w:pPr>
    </w:p>
    <w:p w14:paraId="1F3B56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hAnsi="宋体"/>
          <w:color w:val="000000"/>
          <w:highlight w:val="none"/>
        </w:rPr>
      </w:pPr>
    </w:p>
    <w:p w14:paraId="6C4D9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840" w:rightChars="400" w:firstLine="0" w:firstLineChars="0"/>
        <w:jc w:val="right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应急管理部门（印章）</w:t>
      </w:r>
    </w:p>
    <w:p w14:paraId="3A13E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365" w:rightChars="650"/>
        <w:jc w:val="right"/>
        <w:textAlignment w:val="auto"/>
        <w:rPr>
          <w:rFonts w:ascii="宋体" w:hAnsi="宋体" w:eastAsia="仿宋_GB2312" w:cs="Calibri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2026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 xml:space="preserve">年 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shd w:val="clear" w:color="auto" w:fill="FFFFFF"/>
        </w:rPr>
        <w:t>日</w:t>
      </w:r>
    </w:p>
    <w:p w14:paraId="6918D3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40" w:firstLineChars="100"/>
        <w:textAlignment w:val="auto"/>
        <w:rPr>
          <w:rFonts w:hint="eastAsia" w:ascii="宋体" w:hAnsi="宋体" w:eastAsia="仿宋_GB2312" w:cs="Calibri"/>
          <w:color w:val="000000"/>
          <w:sz w:val="24"/>
          <w:szCs w:val="24"/>
          <w:highlight w:val="none"/>
        </w:rPr>
        <w:sectPr>
          <w:footerReference r:id="rId3" w:type="default"/>
          <w:pgSz w:w="11906" w:h="16838"/>
          <w:pgMar w:top="1701" w:right="1587" w:bottom="1474" w:left="1587" w:header="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23" w:charSpace="0"/>
        </w:sectPr>
      </w:pPr>
    </w:p>
    <w:p w14:paraId="6606D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方正书宋_GBK" w:cs="方正书宋_GBK"/>
          <w:b/>
          <w:bCs/>
          <w:color w:val="000000"/>
          <w:sz w:val="24"/>
          <w:szCs w:val="24"/>
          <w:highlight w:val="none"/>
          <w:lang w:val="en-US" w:eastAsia="zh-CN"/>
        </w:rPr>
        <w:sectPr>
          <w:footerReference r:id="rId4" w:type="default"/>
          <w:pgSz w:w="11906" w:h="16838"/>
          <w:pgMar w:top="1701" w:right="1587" w:bottom="1474" w:left="1587" w:header="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23" w:charSpace="0"/>
        </w:sectPr>
      </w:pPr>
    </w:p>
    <w:p w14:paraId="18D434B1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DEDC61-E7A5-4141-9EED-B9FB55F0E1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031802-B0DE-46A2-8746-8E72CC53510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89AD651-619B-4DEA-AB74-8EB7E01E79A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DFC9F13-C92F-42B7-A36E-59874A31B79B}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C1009C8-C6E3-4D12-8D93-0F20338F0C5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1DE84935-40BF-41D1-B6E3-501AC33A90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2D543CA-0EFD-4DB5-AFFA-AA3E48D3D0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2F79E">
    <w:pPr>
      <w:pStyle w:val="2"/>
      <w:rPr>
        <w:rFonts w:hint="eastAsia" w:ascii="方正书宋_GBK" w:hAnsi="方正书宋_GBK" w:eastAsia="方正书宋_GBK" w:cs="方正书宋_GBK"/>
        <w:b/>
        <w:bCs/>
        <w:sz w:val="21"/>
        <w:szCs w:val="21"/>
      </w:rPr>
    </w:pPr>
    <w:r>
      <w:rPr>
        <w:rFonts w:hint="eastAsia" w:ascii="方正书宋_GBK" w:hAnsi="方正书宋_GBK" w:eastAsia="方正书宋_GBK" w:cs="方正书宋_GBK"/>
        <w:b/>
        <w:bCs/>
        <w:sz w:val="21"/>
        <w:szCs w:val="21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-66040</wp:posOffset>
              </wp:positionH>
              <wp:positionV relativeFrom="page">
                <wp:posOffset>9749790</wp:posOffset>
              </wp:positionV>
              <wp:extent cx="5691505" cy="4445"/>
              <wp:effectExtent l="0" t="0" r="0" b="0"/>
              <wp:wrapTight wrapText="bothSides">
                <wp:wrapPolygon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1" name="直接箭头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91505" cy="4445"/>
                      </a:xfrm>
                      <a:prstGeom prst="straightConnector1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flip:y;margin-left:-5.2pt;margin-top:767.7pt;height:0.35pt;width:448.15pt;mso-position-vertical-relative:page;mso-wrap-distance-left:9pt;mso-wrap-distance-right:9pt;z-index:-251652096;mso-width-relative:page;mso-height-relative:page;" filled="f" stroked="t" coordsize="21600,21600" wrapcoords="0 0 0 21600 21600 21600 21600 0 0 0" o:gfxdata="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AszyPbAAAADQEAAA8AAAAAAAAAAQAg&#10;AAAAIgAAAGRycy9kb3ducmV2LnhtbFBLAQIUABQAAAAIAIdO4kAetAfPCwIAAAQEAAAOAAAAAAAA&#10;AAEAIAAAACoBAABkcnMvZTJvRG9jLnhtbFBLBQYAAAAABgAGAFkBAACnBQAAAAA=&#10;">
              <v:fill on="f" focussize="0,0"/>
              <v:stroke weight="1.5pt" color="#000000" joinstyle="round"/>
              <v:imagedata o:title=""/>
              <o:lock v:ext="edit" aspectratio="f"/>
              <w10:wrap type="tight"/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0247B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</w:p>
                        <w:p w14:paraId="5E655737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t>191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E0247B"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</w:p>
                  <w:p w14:paraId="5E655737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t>191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方正书宋_GBK" w:hAnsi="方正书宋_GBK" w:eastAsia="方正书宋_GBK" w:cs="方正书宋_GBK"/>
        <w:b/>
        <w:bCs/>
        <w:color w:val="000000"/>
        <w:sz w:val="21"/>
        <w:szCs w:val="21"/>
      </w:rPr>
      <w:t>本文书一式两份：一份由应急管理部门备案，一份交</w:t>
    </w:r>
    <w:r>
      <w:rPr>
        <w:rFonts w:hint="eastAsia" w:ascii="方正书宋_GBK" w:hAnsi="方正书宋_GBK" w:eastAsia="方正书宋_GBK" w:cs="方正书宋_GBK"/>
        <w:b/>
        <w:bCs/>
        <w:color w:val="000000"/>
        <w:sz w:val="21"/>
        <w:szCs w:val="21"/>
        <w:lang w:val="en-US" w:eastAsia="zh-CN"/>
      </w:rPr>
      <w:t>当事</w:t>
    </w:r>
    <w:r>
      <w:rPr>
        <w:rFonts w:hint="eastAsia" w:ascii="方正书宋_GBK" w:hAnsi="方正书宋_GBK" w:eastAsia="方正书宋_GBK" w:cs="方正书宋_GBK"/>
        <w:b/>
        <w:bCs/>
        <w:color w:val="000000"/>
        <w:sz w:val="21"/>
        <w:szCs w:val="21"/>
      </w:rPr>
      <w:t>人。</w:t>
    </w:r>
    <w:r>
      <w:rPr>
        <w:rFonts w:hint="eastAsia" w:ascii="宋体" w:hAnsi="宋体" w:eastAsia="方正书宋_GBK" w:cs="方正书宋_GBK"/>
        <w:b/>
        <w:bCs/>
        <w:color w:val="000000"/>
        <w:sz w:val="21"/>
        <w:szCs w:val="21"/>
        <w:lang w:val="en-US" w:eastAsia="zh-CN"/>
      </w:rPr>
      <w:t xml:space="preserve">                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</w:rPr>
      <w:t>共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  <w:lang w:val="en-US" w:eastAsia="zh-CN"/>
      </w:rPr>
      <w:t xml:space="preserve">  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</w:rPr>
      <w:t>页 第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  <w:lang w:val="en-US" w:eastAsia="zh-CN"/>
      </w:rPr>
      <w:t xml:space="preserve">  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74ABD">
    <w:pPr>
      <w:pStyle w:val="2"/>
      <w:rPr>
        <w:rFonts w:hint="eastAsia" w:ascii="方正书宋_GBK" w:hAnsi="方正书宋_GBK" w:eastAsia="方正书宋_GBK" w:cs="方正书宋_GBK"/>
        <w:b/>
        <w:bCs/>
        <w:sz w:val="21"/>
        <w:szCs w:val="21"/>
      </w:rPr>
    </w:pPr>
    <w:r>
      <w:rPr>
        <w:rFonts w:hint="eastAsia" w:ascii="方正书宋_GBK" w:hAnsi="方正书宋_GBK" w:eastAsia="方正书宋_GBK" w:cs="方正书宋_GBK"/>
        <w:b/>
        <w:bCs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-66040</wp:posOffset>
              </wp:positionH>
              <wp:positionV relativeFrom="page">
                <wp:posOffset>9749790</wp:posOffset>
              </wp:positionV>
              <wp:extent cx="5691505" cy="4445"/>
              <wp:effectExtent l="0" t="0" r="0" b="0"/>
              <wp:wrapTight wrapText="bothSides">
                <wp:wrapPolygon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137" name="直接箭头连接符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91505" cy="4445"/>
                      </a:xfrm>
                      <a:prstGeom prst="straightConnector1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flip:y;margin-left:-5.2pt;margin-top:767.7pt;height:0.35pt;width:448.15pt;mso-position-vertical-relative:page;mso-wrap-distance-left:9pt;mso-wrap-distance-right:9pt;z-index:-251656192;mso-width-relative:page;mso-height-relative:page;" filled="f" stroked="t" coordsize="21600,21600" wrapcoords="0 0 0 21600 21600 21600 21600 0 0 0" o:gfxdata="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AszyPbAAAADQEAAA8AAAAAAAAA&#10;AQAgAAAAIgAAAGRycy9kb3ducmV2LnhtbFBLAQIUABQAAAAIAIdO4kB9UNnsDgIAAAgEAAAOAAAA&#10;AAAAAAEAIAAAACoBAABkcnMvZTJvRG9jLnhtbFBLBQYAAAAABgAGAFkBAACqBQAAAAA=&#10;">
              <v:fill on="f" focussize="0,0"/>
              <v:stroke weight="1.5pt" color="#000000" joinstyle="round"/>
              <v:imagedata o:title=""/>
              <o:lock v:ext="edit" aspectratio="f"/>
              <w10:wrap type="tight"/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9" name="文本框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A3965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</w:p>
                        <w:p w14:paraId="0ACB7602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t>191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3WIcsoBAACdAwAADgAAAGRycy9lMm9Eb2MueG1srVPNjtMwEL4j8Q6W&#10;79TZI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SLm/D6LSWOWxz5+eeP868/59/f&#10;SXaiRH2AGjNvA+am4b0fMH32Azoz80FFm7/IiWAcBT5dBJZDIiI/Wi1XqwpDAmPzBfHZ/fMQIX2Q&#10;3pJsNDTiBIuw/PgJ0pg6p+Rqzt9oY8oUjfvPgZjZw3LvY4/ZSsNumAjtfHtCPj0Ov6EOd50S89Gh&#10;tnlPZiPOxm42DiHqfVcWKdeD8O6QsInSW64wwk6FcWqF3bRheS3+vZes+79q8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3WIcsoBAACd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6A3965"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</w:p>
                  <w:p w14:paraId="0ACB7602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t>191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方正书宋_GBK" w:hAnsi="方正书宋_GBK" w:eastAsia="方正书宋_GBK" w:cs="方正书宋_GBK"/>
        <w:b/>
        <w:bCs/>
        <w:color w:val="000000"/>
        <w:sz w:val="21"/>
        <w:szCs w:val="21"/>
      </w:rPr>
      <w:t>本文书一式两份：一份由应急管理部门备案，一份交</w:t>
    </w:r>
    <w:r>
      <w:rPr>
        <w:rFonts w:hint="eastAsia" w:ascii="方正书宋_GBK" w:hAnsi="方正书宋_GBK" w:eastAsia="方正书宋_GBK" w:cs="方正书宋_GBK"/>
        <w:b/>
        <w:bCs/>
        <w:color w:val="000000"/>
        <w:sz w:val="21"/>
        <w:szCs w:val="21"/>
        <w:lang w:val="en-US" w:eastAsia="zh-CN"/>
      </w:rPr>
      <w:t>当事</w:t>
    </w:r>
    <w:r>
      <w:rPr>
        <w:rFonts w:hint="eastAsia" w:ascii="方正书宋_GBK" w:hAnsi="方正书宋_GBK" w:eastAsia="方正书宋_GBK" w:cs="方正书宋_GBK"/>
        <w:b/>
        <w:bCs/>
        <w:color w:val="000000"/>
        <w:sz w:val="21"/>
        <w:szCs w:val="21"/>
      </w:rPr>
      <w:t>人。</w:t>
    </w:r>
    <w:r>
      <w:rPr>
        <w:rFonts w:hint="eastAsia" w:ascii="宋体" w:hAnsi="宋体" w:eastAsia="方正书宋_GBK" w:cs="方正书宋_GBK"/>
        <w:b/>
        <w:bCs/>
        <w:color w:val="000000"/>
        <w:sz w:val="21"/>
        <w:szCs w:val="21"/>
        <w:lang w:val="en-US" w:eastAsia="zh-CN"/>
      </w:rPr>
      <w:t xml:space="preserve">                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</w:rPr>
      <w:t>共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  <w:lang w:val="en-US" w:eastAsia="zh-CN"/>
      </w:rPr>
      <w:t xml:space="preserve">  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</w:rPr>
      <w:t>页 第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  <w:lang w:val="en-US" w:eastAsia="zh-CN"/>
      </w:rPr>
      <w:t xml:space="preserve">  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B77D1">
    <w:pPr>
      <w:pStyle w:val="2"/>
      <w:rPr>
        <w:rFonts w:hint="eastAsia" w:ascii="方正书宋_GBK" w:hAnsi="方正书宋_GBK" w:eastAsia="方正书宋_GBK" w:cs="方正书宋_GBK"/>
        <w:b/>
        <w:bCs/>
        <w:sz w:val="21"/>
        <w:szCs w:val="21"/>
      </w:rPr>
    </w:pPr>
    <w:r>
      <w:rPr>
        <w:rFonts w:hint="eastAsia" w:ascii="方正书宋_GBK" w:hAnsi="方正书宋_GBK" w:eastAsia="方正书宋_GBK" w:cs="方正书宋_GBK"/>
        <w:b/>
        <w:bCs/>
        <w:sz w:val="21"/>
        <w:szCs w:val="21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-66040</wp:posOffset>
              </wp:positionH>
              <wp:positionV relativeFrom="page">
                <wp:posOffset>9749790</wp:posOffset>
              </wp:positionV>
              <wp:extent cx="5691505" cy="4445"/>
              <wp:effectExtent l="0" t="0" r="0" b="0"/>
              <wp:wrapTight wrapText="bothSides">
                <wp:wrapPolygon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140" name="直接箭头连接符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91505" cy="4445"/>
                      </a:xfrm>
                      <a:prstGeom prst="straightConnector1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flip:y;margin-left:-5.2pt;margin-top:767.7pt;height:0.35pt;width:448.15pt;mso-position-vertical-relative:page;mso-wrap-distance-left:9pt;mso-wrap-distance-right:9pt;z-index:-251654144;mso-width-relative:page;mso-height-relative:page;" filled="f" stroked="t" coordsize="21600,21600" wrapcoords="0 0 0 21600 21600 21600 21600 0 0 0" o:gfxdata="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CzPI9sAAAANAQAADwAAAAAAAAAB&#10;ACAAAAAiAAAAZHJzL2Rvd25yZXYueG1sUEsBAhQAFAAAAAgAh07iQJ99wTANAgAACAQAAA4AAAAA&#10;AAAAAQAgAAAAKgEAAGRycy9lMm9Eb2MueG1sUEsFBgAAAAAGAAYAWQEAAKkFAAAAAA==&#10;">
              <v:fill on="f" focussize="0,0"/>
              <v:stroke weight="1.5pt" color="#000000" joinstyle="round"/>
              <v:imagedata o:title=""/>
              <o:lock v:ext="edit" aspectratio="f"/>
              <w10:wrap type="tight"/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8" name="文本框 1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ED175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</w:p>
                        <w:p w14:paraId="2697DC72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t>191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L0bxsoBAACd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cPCOWxz5+eeP86/H88N3&#10;kp0oUR+gxsy7gLlpeO8HTJ/9gM7MfFDR5i9yIhhHgU8XgeWQiMiPVsvVqsKQwNh8QXz29DxESB+k&#10;tyQbDY04wSIsP36CNKbOKbma87famDJF4/5yIGb2sNz72GO20rAbJkI7356QT4/Db6jDXafEfHSo&#10;bd6T2YizsZuNQ4h635VFyvUgvDskbKL0liuMsFNhnFphN21YXos/7yXr6a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L0bxsoBAACd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DED175"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</w:p>
                  <w:p w14:paraId="2697DC72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t>191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方正书宋_GBK" w:hAnsi="方正书宋_GBK" w:eastAsia="方正书宋_GBK" w:cs="方正书宋_GBK"/>
        <w:b/>
        <w:bCs/>
        <w:color w:val="000000"/>
        <w:sz w:val="21"/>
        <w:szCs w:val="21"/>
      </w:rPr>
      <w:t>本文书一式两份：一份由应急管理部门备案，一份交</w:t>
    </w:r>
    <w:r>
      <w:rPr>
        <w:rFonts w:hint="eastAsia" w:ascii="方正书宋_GBK" w:hAnsi="方正书宋_GBK" w:eastAsia="方正书宋_GBK" w:cs="方正书宋_GBK"/>
        <w:b/>
        <w:bCs/>
        <w:color w:val="000000"/>
        <w:sz w:val="21"/>
        <w:szCs w:val="21"/>
        <w:lang w:val="en-US" w:eastAsia="zh-CN"/>
      </w:rPr>
      <w:t>当事</w:t>
    </w:r>
    <w:r>
      <w:rPr>
        <w:rFonts w:hint="eastAsia" w:ascii="方正书宋_GBK" w:hAnsi="方正书宋_GBK" w:eastAsia="方正书宋_GBK" w:cs="方正书宋_GBK"/>
        <w:b/>
        <w:bCs/>
        <w:color w:val="000000"/>
        <w:sz w:val="21"/>
        <w:szCs w:val="21"/>
      </w:rPr>
      <w:t>人。</w:t>
    </w:r>
    <w:r>
      <w:rPr>
        <w:rFonts w:hint="eastAsia" w:ascii="宋体" w:hAnsi="宋体" w:eastAsia="方正书宋_GBK" w:cs="方正书宋_GBK"/>
        <w:b/>
        <w:bCs/>
        <w:color w:val="000000"/>
        <w:sz w:val="21"/>
        <w:szCs w:val="21"/>
        <w:lang w:val="en-US" w:eastAsia="zh-CN"/>
      </w:rPr>
      <w:t xml:space="preserve">                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</w:rPr>
      <w:t>共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  <w:lang w:val="en-US" w:eastAsia="zh-CN"/>
      </w:rPr>
      <w:t xml:space="preserve">  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</w:rPr>
      <w:t>页 第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  <w:lang w:val="en-US" w:eastAsia="zh-CN"/>
      </w:rPr>
      <w:t xml:space="preserve">  </w:t>
    </w:r>
    <w:r>
      <w:rPr>
        <w:rFonts w:hint="eastAsia" w:ascii="宋体" w:hAnsi="宋体" w:eastAsia="方正书宋_GBK" w:cs="方正书宋_GBK"/>
        <w:b/>
        <w:bCs/>
        <w:color w:val="000000"/>
        <w:w w:val="100"/>
        <w:sz w:val="21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A5CA6"/>
    <w:rsid w:val="039B4076"/>
    <w:rsid w:val="08331281"/>
    <w:rsid w:val="0B9C2A42"/>
    <w:rsid w:val="0F3C6FA6"/>
    <w:rsid w:val="1A6A5CA6"/>
    <w:rsid w:val="1CF56512"/>
    <w:rsid w:val="2B241C55"/>
    <w:rsid w:val="2FD67A0A"/>
    <w:rsid w:val="30CB701E"/>
    <w:rsid w:val="34D644FA"/>
    <w:rsid w:val="34DD524A"/>
    <w:rsid w:val="3609358F"/>
    <w:rsid w:val="3E407AAF"/>
    <w:rsid w:val="3EFA2761"/>
    <w:rsid w:val="46CC3936"/>
    <w:rsid w:val="4B1D294C"/>
    <w:rsid w:val="4DCC69B2"/>
    <w:rsid w:val="51D058C8"/>
    <w:rsid w:val="5DC0655D"/>
    <w:rsid w:val="60530A95"/>
    <w:rsid w:val="633565CF"/>
    <w:rsid w:val="6A670F20"/>
    <w:rsid w:val="6B5243A0"/>
    <w:rsid w:val="6BCE176C"/>
    <w:rsid w:val="6F734DE5"/>
    <w:rsid w:val="7271444E"/>
    <w:rsid w:val="74C85C27"/>
    <w:rsid w:val="776A2977"/>
    <w:rsid w:val="778B2EAC"/>
    <w:rsid w:val="7BF54FE9"/>
    <w:rsid w:val="7EB70070"/>
    <w:rsid w:val="7F893C4C"/>
    <w:rsid w:val="7F94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741</Words>
  <Characters>812</Characters>
  <Lines>0</Lines>
  <Paragraphs>0</Paragraphs>
  <TotalTime>5</TotalTime>
  <ScaleCrop>false</ScaleCrop>
  <LinksUpToDate>false</LinksUpToDate>
  <CharactersWithSpaces>1310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2026-01-08T03:23:00Z</dcterms:created>
  <dc:creator>晨晨</dc:creator>
  <cp:lastModifiedBy>晨晨</cp:lastModifiedBy>
  <cp:lastPrinted>2026-02-10T02:06:00Z</cp:lastPrinted>
  <dcterms:modified xsi:type="dcterms:W3CDTF">2026-02-12T03:18:44Z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759474A3431C4403935FA16BB73856C1_13</vt:lpwstr>
  </property>
  <property fmtid="{D5CDD505-2E9C-101B-9397-08002B2CF9AE}" pid="4" name="KSOTemplateDocerSaveRecord">
    <vt:lpwstr>eyJoZGlkIjoiZmNjOTQwZThmYTk5ZmU5ZWE4MjQxNTRmZjcyODk4MjgiLCJ1c2VySWQiOiI4NDU0MzI1MTkifQ==</vt:lpwstr>
  </property>
</Properties>
</file>