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E9B1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方正小标宋简体" w:cs="黑体"/>
          <w:b/>
          <w:color w:val="000000"/>
          <w:sz w:val="44"/>
          <w:szCs w:val="44"/>
          <w:highlight w:val="none"/>
          <w:shd w:val="clear" w:color="auto" w:fill="FFFFFF"/>
        </w:rPr>
      </w:pPr>
      <w:r>
        <w:rPr>
          <w:rFonts w:hint="eastAsia" w:ascii="宋体" w:hAnsi="宋体" w:eastAsia="方正小标宋简体" w:cs="黑体"/>
          <w:b/>
          <w:color w:val="000000"/>
          <w:sz w:val="44"/>
          <w:szCs w:val="44"/>
          <w:highlight w:val="none"/>
          <w:shd w:val="clear" w:color="auto" w:fill="FFFFFF"/>
        </w:rPr>
        <w:t>安全生产行政执法文书</w:t>
      </w:r>
    </w:p>
    <w:p w14:paraId="66BC37F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eastAsia="方正小标宋简体" w:cs="黑体"/>
          <w:b/>
          <w:color w:val="000000"/>
          <w:sz w:val="44"/>
          <w:szCs w:val="44"/>
          <w:highlight w:val="none"/>
        </w:rPr>
      </w:pPr>
      <w:r>
        <w:rPr>
          <w:rFonts w:ascii="宋体" w:hAnsi="宋体" w:eastAsia="华文中宋" w:cs="Calibri"/>
          <w:b/>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1905</wp:posOffset>
                </wp:positionV>
                <wp:extent cx="5687060" cy="8890"/>
                <wp:effectExtent l="0" t="19050" r="8890" b="29210"/>
                <wp:wrapNone/>
                <wp:docPr id="142" name="直接箭头连接符 142"/>
                <wp:cNvGraphicFramePr/>
                <a:graphic xmlns:a="http://schemas.openxmlformats.org/drawingml/2006/main">
                  <a:graphicData uri="http://schemas.microsoft.com/office/word/2010/wordprocessingShape">
                    <wps:wsp>
                      <wps:cNvCnPr/>
                      <wps:spPr>
                        <a:xfrm>
                          <a:off x="0" y="0"/>
                          <a:ext cx="5687060" cy="889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5.75pt;margin-top:0.15pt;height:0.7pt;width:447.8pt;z-index:251659264;mso-width-relative:page;mso-height-relative:page;" filled="f" stroked="t" coordsize="21600,21600" o:gfxdata="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Kd4d3RAAAABgEAAA8AAAAAAAAAAQAgAAAAIgAAAGRycy9k&#10;b3ducmV2LnhtbFBLAQIUABQAAAAIAIdO4kDHQUy9CQIAAP4DAAAOAAAAAAAAAAEAIAAAACABAABk&#10;cnMvZTJvRG9jLnhtbFBLBQYAAAAABgAGAFkBAACbBQAAAAA=&#10;">
                <v:fill on="f" focussize="0,0"/>
                <v:stroke weight="3pt" color="#000000" linestyle="thinThin" joinstyle="round"/>
                <v:imagedata o:title=""/>
                <o:lock v:ext="edit" aspectratio="f"/>
              </v:shape>
            </w:pict>
          </mc:Fallback>
        </mc:AlternateContent>
      </w:r>
      <w:r>
        <w:rPr>
          <w:rFonts w:hint="eastAsia" w:ascii="宋体" w:hAnsi="宋体" w:eastAsia="方正小标宋简体" w:cs="黑体"/>
          <w:b/>
          <w:color w:val="000000"/>
          <w:sz w:val="44"/>
          <w:szCs w:val="44"/>
          <w:highlight w:val="none"/>
        </w:rPr>
        <w:t>行政处罚决定书</w:t>
      </w:r>
    </w:p>
    <w:p w14:paraId="780D7B7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rPr>
        <w:t>（</w:t>
      </w:r>
      <w:r>
        <w:rPr>
          <w:rFonts w:hint="eastAsia" w:ascii="宋体" w:hAnsi="宋体" w:eastAsia="方正书宋_GBK" w:cs="方正书宋_GBK"/>
          <w:b/>
          <w:bCs/>
          <w:color w:val="000000"/>
          <w:sz w:val="24"/>
          <w:szCs w:val="24"/>
          <w:highlight w:val="none"/>
          <w:lang w:val="en-US" w:eastAsia="zh-CN"/>
        </w:rPr>
        <w:t>沈浑</w:t>
      </w:r>
      <w:r>
        <w:rPr>
          <w:rFonts w:hint="eastAsia" w:ascii="宋体" w:hAnsi="宋体" w:eastAsia="方正书宋_GBK" w:cs="方正书宋_GBK"/>
          <w:b/>
          <w:bCs/>
          <w:color w:val="000000"/>
          <w:sz w:val="24"/>
          <w:szCs w:val="24"/>
          <w:highlight w:val="none"/>
        </w:rPr>
        <w:t>）应急</w:t>
      </w:r>
      <w:r>
        <w:rPr>
          <w:rFonts w:hint="eastAsia" w:ascii="宋体" w:hAnsi="宋体" w:eastAsia="方正书宋_GBK" w:cs="方正书宋_GBK"/>
          <w:b/>
          <w:bCs/>
          <w:color w:val="000000"/>
          <w:sz w:val="24"/>
          <w:szCs w:val="24"/>
          <w:highlight w:val="none"/>
          <w:shd w:val="clear" w:color="auto" w:fill="FFFFFF"/>
        </w:rPr>
        <w:t>罚</w:t>
      </w:r>
      <w:r>
        <w:rPr>
          <w:rFonts w:hint="eastAsia" w:ascii="宋体" w:hAnsi="宋体" w:eastAsia="方正书宋_GBK" w:cs="方正书宋_GBK"/>
          <w:b/>
          <w:bCs/>
          <w:color w:val="000000"/>
          <w:sz w:val="24"/>
          <w:szCs w:val="24"/>
          <w:highlight w:val="none"/>
        </w:rPr>
        <w:t>〔</w:t>
      </w:r>
      <w:r>
        <w:rPr>
          <w:rFonts w:hint="eastAsia" w:ascii="宋体" w:hAnsi="宋体" w:eastAsia="方正书宋_GBK" w:cs="方正书宋_GBK"/>
          <w:b/>
          <w:bCs/>
          <w:color w:val="000000"/>
          <w:sz w:val="24"/>
          <w:szCs w:val="24"/>
          <w:highlight w:val="none"/>
          <w:lang w:val="en-US" w:eastAsia="zh-CN"/>
        </w:rPr>
        <w:t>2026</w:t>
      </w:r>
      <w:r>
        <w:rPr>
          <w:rFonts w:hint="eastAsia" w:ascii="宋体" w:hAnsi="宋体" w:eastAsia="方正书宋_GBK" w:cs="方正书宋_GBK"/>
          <w:b/>
          <w:bCs/>
          <w:color w:val="000000"/>
          <w:sz w:val="24"/>
          <w:szCs w:val="24"/>
          <w:highlight w:val="none"/>
        </w:rPr>
        <w:t>〕</w:t>
      </w:r>
      <w:r>
        <w:rPr>
          <w:rFonts w:hint="eastAsia" w:ascii="宋体" w:hAnsi="宋体" w:eastAsia="方正书宋_GBK" w:cs="方正书宋_GBK"/>
          <w:b/>
          <w:bCs/>
          <w:color w:val="000000"/>
          <w:sz w:val="24"/>
          <w:szCs w:val="24"/>
          <w:highlight w:val="none"/>
          <w:lang w:val="en-US" w:eastAsia="zh-CN"/>
        </w:rPr>
        <w:t>打非4</w:t>
      </w:r>
      <w:r>
        <w:rPr>
          <w:rFonts w:hint="eastAsia" w:ascii="宋体" w:hAnsi="宋体" w:eastAsia="方正书宋_GBK" w:cs="方正书宋_GBK"/>
          <w:b/>
          <w:bCs/>
          <w:color w:val="000000"/>
          <w:sz w:val="24"/>
          <w:szCs w:val="24"/>
          <w:highlight w:val="none"/>
        </w:rPr>
        <w:t>号</w:t>
      </w:r>
    </w:p>
    <w:p w14:paraId="7DF6512A">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rPr>
      </w:pPr>
    </w:p>
    <w:p w14:paraId="51FCECF3">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被处罚人：</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性别：</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年龄：</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p>
    <w:p w14:paraId="28018B7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rPr>
        <w:t xml:space="preserve"> </w:t>
      </w:r>
      <w:r>
        <w:rPr>
          <w:rFonts w:hint="eastAsia" w:ascii="宋体" w:hAnsi="宋体" w:eastAsia="仿宋_GB2312" w:cs="Calibri"/>
          <w:color w:val="000000"/>
          <w:sz w:val="24"/>
          <w:szCs w:val="21"/>
          <w:highlight w:val="none"/>
          <w:u w:val="non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住址：</w:t>
      </w:r>
      <w:r>
        <w:rPr>
          <w:rFonts w:hint="eastAsia" w:ascii="宋体" w:hAnsi="宋体" w:eastAsia="仿宋_GB2312" w:cs="Calibri"/>
          <w:color w:val="000000"/>
          <w:sz w:val="24"/>
          <w:szCs w:val="21"/>
          <w:highlight w:val="none"/>
          <w:u w:val="single"/>
          <w:lang w:val="en-US" w:eastAsia="zh-CN"/>
        </w:rPr>
        <w:t xml:space="preserve">                               </w:t>
      </w:r>
    </w:p>
    <w:p w14:paraId="7FAAF57B">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方正书宋_GBK" w:cs="方正书宋_GBK"/>
          <w:b/>
          <w:bCs/>
          <w:color w:val="000000"/>
          <w:sz w:val="24"/>
          <w:szCs w:val="24"/>
          <w:highlight w:val="none"/>
          <w:u w:val="none"/>
          <w:lang w:val="en-US" w:eastAsia="zh-CN"/>
        </w:rPr>
      </w:pPr>
      <w:r>
        <w:rPr>
          <w:rFonts w:hint="eastAsia" w:ascii="宋体" w:hAnsi="宋体" w:eastAsia="方正书宋_GBK" w:cs="方正书宋_GBK"/>
          <w:b/>
          <w:bCs/>
          <w:color w:val="000000"/>
          <w:sz w:val="24"/>
          <w:szCs w:val="24"/>
          <w:highlight w:val="none"/>
          <w:u w:val="none"/>
          <w:lang w:val="en-US" w:eastAsia="zh-CN"/>
        </w:rPr>
        <w:t>所在单位：</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 xml:space="preserve">  职务：</w:t>
      </w:r>
      <w:r>
        <w:rPr>
          <w:rFonts w:hint="eastAsia" w:ascii="宋体" w:hAnsi="宋体" w:eastAsia="仿宋_GB2312" w:cs="Calibri"/>
          <w:color w:val="000000"/>
          <w:sz w:val="24"/>
          <w:szCs w:val="21"/>
          <w:highlight w:val="none"/>
          <w:u w:val="single"/>
          <w:lang w:val="en-US" w:eastAsia="zh-CN"/>
        </w:rPr>
        <w:t xml:space="preserve">                               </w:t>
      </w:r>
    </w:p>
    <w:p w14:paraId="5048C61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单位地址：</w:t>
      </w:r>
      <w:r>
        <w:rPr>
          <w:rFonts w:hint="eastAsia" w:ascii="宋体" w:hAnsi="宋体" w:eastAsia="仿宋_GB2312" w:cs="Calibri"/>
          <w:color w:val="000000"/>
          <w:sz w:val="24"/>
          <w:szCs w:val="21"/>
          <w:highlight w:val="none"/>
          <w:u w:val="single"/>
          <w:lang w:val="en-US" w:eastAsia="zh-CN"/>
        </w:rPr>
        <w:t xml:space="preserve">                                                               </w:t>
      </w:r>
    </w:p>
    <w:p w14:paraId="4708C27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shd w:val="clear" w:color="auto" w:fill="FFFFFF"/>
          <w:lang w:eastAsia="zh-CN"/>
        </w:rPr>
        <w:t>☑</w:t>
      </w:r>
      <w:r>
        <w:rPr>
          <w:rFonts w:hint="eastAsia" w:ascii="宋体" w:hAnsi="宋体" w:eastAsia="方正书宋_GBK" w:cs="方正书宋_GBK"/>
          <w:b/>
          <w:bCs/>
          <w:color w:val="000000"/>
          <w:sz w:val="24"/>
          <w:szCs w:val="24"/>
          <w:highlight w:val="none"/>
          <w:u w:val="none"/>
          <w:shd w:val="clear" w:color="auto" w:fill="FFFFFF"/>
          <w:lang w:val="en-US" w:eastAsia="zh-CN"/>
        </w:rPr>
        <w:t>被处罚单位：</w:t>
      </w:r>
      <w:r>
        <w:rPr>
          <w:rFonts w:hint="eastAsia" w:ascii="宋体" w:hAnsi="宋体" w:eastAsia="仿宋_GB2312" w:cs="Calibri"/>
          <w:color w:val="000000"/>
          <w:sz w:val="24"/>
          <w:szCs w:val="21"/>
          <w:highlight w:val="none"/>
          <w:u w:val="single"/>
          <w:lang w:val="en-US" w:eastAsia="zh-CN"/>
        </w:rPr>
        <w:t xml:space="preserve">               </w:t>
      </w:r>
      <w:r>
        <w:rPr>
          <w:rFonts w:hint="eastAsia" w:ascii="方正仿宋_GB2312" w:hAnsi="方正仿宋_GB2312" w:eastAsia="方正仿宋_GB2312" w:cs="方正仿宋_GB2312"/>
          <w:b w:val="0"/>
          <w:bCs w:val="0"/>
          <w:color w:val="000000"/>
          <w:sz w:val="24"/>
          <w:szCs w:val="24"/>
          <w:highlight w:val="none"/>
          <w:u w:val="single"/>
          <w:lang w:val="en-US" w:eastAsia="zh-CN"/>
        </w:rPr>
        <w:t>沈阳市浑南区璟悦奶站酸奶饮品门市部</w:t>
      </w:r>
      <w:r>
        <w:rPr>
          <w:rFonts w:hint="eastAsia" w:ascii="宋体" w:hAnsi="宋体" w:eastAsia="仿宋_GB2312" w:cs="Calibri"/>
          <w:color w:val="000000"/>
          <w:sz w:val="24"/>
          <w:szCs w:val="21"/>
          <w:highlight w:val="none"/>
          <w:u w:val="single"/>
          <w:lang w:val="en-US" w:eastAsia="zh-CN"/>
        </w:rPr>
        <w:t xml:space="preserve">                                           </w:t>
      </w:r>
    </w:p>
    <w:p w14:paraId="1DF5B492">
      <w:pPr>
        <w:adjustRightInd w:val="0"/>
        <w:snapToGrid w:val="0"/>
        <w:spacing w:line="560" w:lineRule="exact"/>
        <w:rPr>
          <w:rFonts w:ascii="宋体" w:hAnsi="宋体" w:eastAsia="仿宋_GB2312" w:cs="Calibri"/>
          <w:color w:val="000000"/>
          <w:sz w:val="24"/>
          <w:szCs w:val="21"/>
          <w:highlight w:val="none"/>
        </w:rPr>
      </w:pPr>
      <w:r>
        <w:rPr>
          <w:rFonts w:hint="eastAsia" w:ascii="宋体" w:hAnsi="宋体" w:eastAsia="方正书宋_GBK" w:cs="方正书宋_GBK"/>
          <w:b/>
          <w:bCs/>
          <w:color w:val="000000"/>
          <w:sz w:val="24"/>
          <w:szCs w:val="24"/>
          <w:highlight w:val="none"/>
          <w:shd w:val="clear" w:color="auto" w:fill="FFFFFF"/>
          <w:lang w:val="en-US" w:eastAsia="zh-CN"/>
        </w:rPr>
        <w:t>统一社会信用代码：</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Calibri"/>
          <w:color w:val="000000"/>
          <w:sz w:val="24"/>
          <w:szCs w:val="21"/>
          <w:highlight w:val="none"/>
          <w:u w:val="single"/>
        </w:rPr>
        <w:t xml:space="preserve">  </w:t>
      </w:r>
      <w:r>
        <w:rPr>
          <w:rFonts w:hint="eastAsia" w:ascii="宋体" w:hAnsi="宋体" w:eastAsia="仿宋_GB2312" w:cs="Calibri"/>
          <w:color w:val="000000"/>
          <w:sz w:val="24"/>
          <w:szCs w:val="21"/>
          <w:highlight w:val="none"/>
          <w:u w:val="single"/>
          <w:lang w:val="en-US" w:eastAsia="zh-CN"/>
        </w:rPr>
        <w:t xml:space="preserve">      92210112MA10N8MN4B                                           </w:t>
      </w:r>
    </w:p>
    <w:p w14:paraId="1DF1711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lang w:val="en-US" w:eastAsia="zh-CN"/>
        </w:rPr>
        <w:t>地址：</w:t>
      </w:r>
      <w:r>
        <w:rPr>
          <w:rFonts w:hint="eastAsia" w:ascii="宋体" w:hAnsi="宋体" w:eastAsia="仿宋_GB2312" w:cs="Calibri"/>
          <w:color w:val="000000"/>
          <w:sz w:val="24"/>
          <w:szCs w:val="21"/>
          <w:highlight w:val="none"/>
          <w:u w:val="single"/>
          <w:lang w:val="en-US" w:eastAsia="zh-CN"/>
        </w:rPr>
        <w:t xml:space="preserve">                         XXXXXXXXXXXXXXXXXX                                                         </w:t>
      </w:r>
    </w:p>
    <w:p w14:paraId="28255C6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法定代表人（负责人）：</w:t>
      </w:r>
      <w:r>
        <w:rPr>
          <w:rFonts w:hint="eastAsia" w:ascii="宋体" w:hAnsi="宋体" w:eastAsia="仿宋_GB2312" w:cs="Calibri"/>
          <w:color w:val="000000"/>
          <w:sz w:val="24"/>
          <w:szCs w:val="21"/>
          <w:highlight w:val="none"/>
          <w:u w:val="single"/>
          <w:lang w:val="en-US" w:eastAsia="zh-CN"/>
        </w:rPr>
        <w:t xml:space="preserve">  雷X强     </w:t>
      </w:r>
      <w:r>
        <w:rPr>
          <w:rFonts w:hint="eastAsia" w:ascii="宋体" w:hAnsi="宋体" w:eastAsia="方正书宋_GBK" w:cs="方正书宋_GBK"/>
          <w:b/>
          <w:bCs/>
          <w:color w:val="000000"/>
          <w:sz w:val="24"/>
          <w:szCs w:val="24"/>
          <w:highlight w:val="none"/>
          <w:u w:val="none"/>
          <w:lang w:val="en-US" w:eastAsia="zh-CN"/>
        </w:rPr>
        <w:t xml:space="preserve">  联系电话：</w:t>
      </w:r>
      <w:r>
        <w:rPr>
          <w:rFonts w:hint="eastAsia" w:ascii="宋体" w:hAnsi="宋体" w:eastAsia="仿宋_GB2312" w:cs="Calibri"/>
          <w:color w:val="000000"/>
          <w:sz w:val="24"/>
          <w:szCs w:val="21"/>
          <w:highlight w:val="none"/>
          <w:u w:val="single"/>
          <w:lang w:val="en-US" w:eastAsia="zh-CN"/>
        </w:rPr>
        <w:t xml:space="preserve">    </w:t>
      </w:r>
      <w:r>
        <w:rPr>
          <w:rFonts w:hint="eastAsia" w:ascii="宋体" w:hAnsi="宋体" w:eastAsia="仿宋_GB2312" w:cs="仿宋"/>
          <w:b w:val="0"/>
          <w:bCs w:val="0"/>
          <w:color w:val="000000"/>
          <w:sz w:val="24"/>
          <w:szCs w:val="24"/>
          <w:highlight w:val="none"/>
          <w:u w:val="single"/>
          <w:shd w:val="clear" w:color="auto" w:fill="FFFFFF"/>
          <w:lang w:val="en-US" w:eastAsia="zh-CN"/>
        </w:rPr>
        <w:t>158XXXX0939</w:t>
      </w:r>
      <w:r>
        <w:rPr>
          <w:rFonts w:hint="eastAsia" w:ascii="宋体" w:hAnsi="宋体" w:eastAsia="仿宋_GB2312" w:cs="Calibri"/>
          <w:color w:val="000000"/>
          <w:sz w:val="24"/>
          <w:szCs w:val="21"/>
          <w:highlight w:val="none"/>
          <w:u w:val="single"/>
          <w:lang w:val="en-US" w:eastAsia="zh-CN"/>
        </w:rPr>
        <w:t xml:space="preserve">                         </w:t>
      </w:r>
    </w:p>
    <w:p w14:paraId="6BF89B4B">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lang w:val="en-US" w:eastAsia="zh-CN"/>
        </w:rPr>
      </w:pPr>
      <w:r>
        <w:rPr>
          <w:rFonts w:hint="eastAsia" w:ascii="宋体" w:hAnsi="宋体" w:eastAsia="方正书宋_GBK" w:cs="方正书宋_GBK"/>
          <w:b/>
          <w:bCs/>
          <w:color w:val="000000"/>
          <w:sz w:val="24"/>
          <w:szCs w:val="24"/>
          <w:highlight w:val="none"/>
          <w:u w:val="none"/>
          <w:shd w:val="clear" w:color="auto" w:fill="FFFFFF"/>
          <w:lang w:val="en-US" w:eastAsia="zh-CN"/>
        </w:rPr>
        <w:t>身份证号码：</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b w:val="0"/>
          <w:bCs w:val="0"/>
          <w:color w:val="000000"/>
          <w:sz w:val="24"/>
          <w:szCs w:val="24"/>
          <w:highlight w:val="none"/>
          <w:u w:val="single"/>
          <w:shd w:val="clear" w:color="auto" w:fill="FFFFFF"/>
          <w:lang w:val="en-US" w:eastAsia="zh-CN"/>
        </w:rPr>
        <w:t>210181XXXXXXXX7115</w:t>
      </w:r>
      <w:r>
        <w:rPr>
          <w:rFonts w:hint="eastAsia" w:ascii="宋体" w:hAnsi="宋体" w:eastAsia="仿宋_GB2312" w:cs="仿宋"/>
          <w:color w:val="000000"/>
          <w:sz w:val="24"/>
          <w:szCs w:val="24"/>
          <w:highlight w:val="none"/>
          <w:u w:val="single"/>
        </w:rPr>
        <w:t xml:space="preserve"> </w:t>
      </w:r>
      <w:r>
        <w:rPr>
          <w:rFonts w:hint="eastAsia" w:ascii="宋体" w:hAnsi="宋体" w:eastAsia="仿宋_GB2312" w:cs="仿宋"/>
          <w:color w:val="000000"/>
          <w:sz w:val="24"/>
          <w:szCs w:val="24"/>
          <w:highlight w:val="none"/>
        </w:rPr>
        <w:t xml:space="preserve"> </w:t>
      </w:r>
      <w:r>
        <w:rPr>
          <w:rFonts w:hint="eastAsia" w:ascii="宋体" w:hAnsi="宋体" w:eastAsia="仿宋_GB2312" w:cs="Calibri"/>
          <w:color w:val="000000"/>
          <w:sz w:val="24"/>
          <w:szCs w:val="21"/>
          <w:highlight w:val="none"/>
          <w:u w:val="non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职    务：</w:t>
      </w:r>
      <w:r>
        <w:rPr>
          <w:rFonts w:hint="eastAsia" w:ascii="宋体" w:hAnsi="宋体" w:eastAsia="仿宋_GB2312" w:cs="Calibri"/>
          <w:color w:val="000000"/>
          <w:sz w:val="24"/>
          <w:szCs w:val="21"/>
          <w:highlight w:val="none"/>
          <w:u w:val="single"/>
          <w:lang w:val="en-US" w:eastAsia="zh-CN"/>
        </w:rPr>
        <w:t xml:space="preserve">      经营者                     </w:t>
      </w:r>
    </w:p>
    <w:p w14:paraId="1235099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宋体" w:hAnsi="宋体" w:eastAsia="仿宋_GB2312" w:cs="Calibri"/>
          <w:color w:val="000000"/>
          <w:sz w:val="24"/>
          <w:szCs w:val="21"/>
          <w:highlight w:val="none"/>
          <w:u w:val="single"/>
        </w:rPr>
      </w:pPr>
    </w:p>
    <w:p w14:paraId="6A078EF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本机关于</w:t>
      </w:r>
      <w:r>
        <w:rPr>
          <w:rFonts w:hint="eastAsia" w:ascii="宋体" w:hAnsi="宋体" w:eastAsia="仿宋_GB2312" w:cs="Calibri"/>
          <w:color w:val="000000"/>
          <w:sz w:val="24"/>
          <w:szCs w:val="24"/>
          <w:highlight w:val="none"/>
          <w:u w:val="single"/>
          <w:lang w:val="en-US" w:eastAsia="zh-CN"/>
        </w:rPr>
        <w:t>2026</w:t>
      </w:r>
      <w:r>
        <w:rPr>
          <w:rFonts w:hint="eastAsia" w:ascii="宋体" w:hAnsi="宋体" w:eastAsia="方正书宋_GBK" w:cs="方正书宋_GBK"/>
          <w:b/>
          <w:color w:val="000000"/>
          <w:sz w:val="24"/>
          <w:szCs w:val="24"/>
          <w:highlight w:val="none"/>
        </w:rPr>
        <w:t>年</w:t>
      </w:r>
      <w:r>
        <w:rPr>
          <w:rFonts w:hint="eastAsia" w:ascii="宋体" w:hAnsi="宋体" w:eastAsia="仿宋_GB2312" w:cs="Calibri"/>
          <w:color w:val="000000"/>
          <w:sz w:val="24"/>
          <w:szCs w:val="24"/>
          <w:highlight w:val="none"/>
          <w:u w:val="single"/>
          <w:lang w:val="en-US" w:eastAsia="zh-CN"/>
        </w:rPr>
        <w:t>2</w:t>
      </w:r>
      <w:r>
        <w:rPr>
          <w:rFonts w:hint="eastAsia" w:ascii="宋体" w:hAnsi="宋体" w:eastAsia="方正书宋_GBK" w:cs="方正书宋_GBK"/>
          <w:b/>
          <w:color w:val="000000"/>
          <w:sz w:val="24"/>
          <w:szCs w:val="24"/>
          <w:highlight w:val="none"/>
        </w:rPr>
        <w:t>月</w:t>
      </w:r>
      <w:r>
        <w:rPr>
          <w:rFonts w:hint="eastAsia" w:ascii="宋体" w:hAnsi="宋体" w:eastAsia="仿宋_GB2312" w:cs="Calibri"/>
          <w:color w:val="000000"/>
          <w:sz w:val="24"/>
          <w:szCs w:val="24"/>
          <w:highlight w:val="none"/>
          <w:u w:val="single"/>
          <w:lang w:val="en-US" w:eastAsia="zh-CN"/>
        </w:rPr>
        <w:t>4</w:t>
      </w:r>
      <w:r>
        <w:rPr>
          <w:rFonts w:hint="eastAsia" w:ascii="宋体" w:hAnsi="宋体" w:eastAsia="方正书宋_GBK" w:cs="方正书宋_GBK"/>
          <w:b/>
          <w:color w:val="000000"/>
          <w:sz w:val="24"/>
          <w:szCs w:val="24"/>
          <w:highlight w:val="none"/>
          <w:shd w:val="clear" w:color="auto" w:fill="FFFFFF"/>
        </w:rPr>
        <w:t>日</w:t>
      </w:r>
      <w:r>
        <w:rPr>
          <w:rFonts w:hint="eastAsia" w:ascii="宋体" w:hAnsi="宋体" w:eastAsia="方正书宋_GBK" w:cs="方正书宋_GBK"/>
          <w:b/>
          <w:bCs/>
          <w:color w:val="000000"/>
          <w:sz w:val="24"/>
          <w:szCs w:val="24"/>
          <w:highlight w:val="none"/>
          <w:lang w:val="en-US" w:eastAsia="zh-CN"/>
        </w:rPr>
        <w:t>对你（单位）</w:t>
      </w:r>
      <w:r>
        <w:rPr>
          <w:rFonts w:hint="eastAsia" w:ascii="宋体" w:hAnsi="宋体" w:eastAsia="仿宋_GB2312" w:cs="Calibri"/>
          <w:color w:val="000000"/>
          <w:sz w:val="24"/>
          <w:szCs w:val="21"/>
          <w:highlight w:val="none"/>
          <w:u w:val="single"/>
          <w:lang w:val="en-US" w:eastAsia="zh-CN"/>
        </w:rPr>
        <w:t>非法经营烟花爆竹案</w:t>
      </w:r>
      <w:r>
        <w:rPr>
          <w:rFonts w:hint="eastAsia" w:ascii="宋体" w:hAnsi="宋体" w:eastAsia="方正书宋_GBK" w:cs="方正书宋_GBK"/>
          <w:b/>
          <w:bCs/>
          <w:color w:val="000000"/>
          <w:sz w:val="24"/>
          <w:szCs w:val="24"/>
          <w:highlight w:val="none"/>
          <w:lang w:val="en-US" w:eastAsia="zh-CN"/>
        </w:rPr>
        <w:t>立案调查。经调查，你（单位）</w:t>
      </w:r>
      <w:r>
        <w:rPr>
          <w:rFonts w:hint="eastAsia" w:ascii="宋体" w:hAnsi="宋体" w:eastAsia="仿宋_GB2312" w:cs="仿宋"/>
          <w:color w:val="000000"/>
          <w:sz w:val="24"/>
          <w:szCs w:val="24"/>
          <w:highlight w:val="none"/>
          <w:u w:val="single"/>
          <w:lang w:eastAsia="zh-CN"/>
        </w:rPr>
        <w:t>未取得《烟花爆竹经营（零售）许可证》非法售卖烟花爆竹</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u w:val="none"/>
          <w:lang w:val="en-US" w:eastAsia="zh-CN"/>
        </w:rPr>
        <w:t>。</w:t>
      </w:r>
      <w:r>
        <w:rPr>
          <w:rFonts w:hint="eastAsia" w:ascii="宋体" w:hAnsi="宋体" w:eastAsia="方正书宋_GBK" w:cs="方正书宋_GBK"/>
          <w:b/>
          <w:bCs/>
          <w:color w:val="000000"/>
          <w:sz w:val="24"/>
          <w:szCs w:val="24"/>
          <w:highlight w:val="none"/>
        </w:rPr>
        <w:t>以上事实</w:t>
      </w:r>
      <w:r>
        <w:rPr>
          <w:rFonts w:hint="eastAsia" w:ascii="宋体" w:hAnsi="宋体" w:eastAsia="方正书宋_GBK" w:cs="方正书宋_GBK"/>
          <w:b/>
          <w:bCs/>
          <w:color w:val="000000"/>
          <w:sz w:val="24"/>
          <w:szCs w:val="24"/>
          <w:highlight w:val="none"/>
          <w:lang w:val="en-US" w:eastAsia="zh-CN"/>
        </w:rPr>
        <w:t>有</w:t>
      </w:r>
      <w:r>
        <w:rPr>
          <w:rFonts w:hint="eastAsia" w:ascii="宋体" w:hAnsi="宋体" w:eastAsia="仿宋_GB2312" w:cs="仿宋"/>
          <w:color w:val="000000"/>
          <w:sz w:val="24"/>
          <w:szCs w:val="24"/>
          <w:highlight w:val="none"/>
          <w:u w:val="single"/>
          <w:lang w:eastAsia="zh-CN"/>
        </w:rPr>
        <w:t>《</w:t>
      </w:r>
      <w:r>
        <w:rPr>
          <w:rFonts w:hint="eastAsia" w:ascii="宋体" w:hAnsi="宋体" w:eastAsia="仿宋_GB2312" w:cs="仿宋"/>
          <w:color w:val="000000"/>
          <w:sz w:val="24"/>
          <w:szCs w:val="24"/>
          <w:highlight w:val="none"/>
          <w:u w:val="single"/>
          <w:lang w:val="en-US" w:eastAsia="zh-CN"/>
        </w:rPr>
        <w:t>移送案件通知书</w:t>
      </w:r>
      <w:r>
        <w:rPr>
          <w:rFonts w:hint="eastAsia" w:ascii="宋体" w:hAnsi="宋体" w:eastAsia="仿宋_GB2312" w:cs="仿宋"/>
          <w:color w:val="000000"/>
          <w:sz w:val="24"/>
          <w:szCs w:val="24"/>
          <w:highlight w:val="none"/>
          <w:u w:val="single"/>
          <w:lang w:eastAsia="zh-CN"/>
        </w:rPr>
        <w:t>》《</w:t>
      </w:r>
      <w:r>
        <w:rPr>
          <w:rFonts w:hint="eastAsia" w:ascii="宋体" w:hAnsi="宋体" w:eastAsia="仿宋_GB2312" w:cs="Times New Roman"/>
          <w:sz w:val="24"/>
          <w:szCs w:val="24"/>
          <w:highlight w:val="none"/>
          <w:u w:val="single"/>
          <w:lang w:val="en-US" w:eastAsia="zh-CN"/>
        </w:rPr>
        <w:t>查封扣押决定书》</w:t>
      </w:r>
      <w:r>
        <w:rPr>
          <w:rFonts w:hint="eastAsia" w:ascii="宋体" w:hAnsi="宋体" w:eastAsia="仿宋_GB2312" w:cs="Times New Roman"/>
          <w:b w:val="0"/>
          <w:bCs w:val="0"/>
          <w:color w:val="000000"/>
          <w:sz w:val="24"/>
          <w:szCs w:val="24"/>
          <w:highlight w:val="none"/>
          <w:u w:val="single"/>
          <w:lang w:val="en-US" w:eastAsia="zh-CN"/>
        </w:rPr>
        <w:t>《调查询问笔录》</w:t>
      </w:r>
      <w:r>
        <w:rPr>
          <w:rFonts w:hint="eastAsia" w:ascii="宋体" w:hAnsi="宋体" w:eastAsia="仿宋_GB2312" w:cs="仿宋"/>
          <w:color w:val="000000"/>
          <w:sz w:val="24"/>
          <w:szCs w:val="24"/>
          <w:highlight w:val="none"/>
          <w:u w:val="single"/>
          <w:lang w:eastAsia="zh-CN"/>
        </w:rPr>
        <w:t>《</w:t>
      </w:r>
      <w:r>
        <w:rPr>
          <w:rFonts w:hint="eastAsia" w:ascii="宋体" w:hAnsi="宋体" w:eastAsia="仿宋_GB2312" w:cs="仿宋"/>
          <w:color w:val="000000"/>
          <w:sz w:val="24"/>
          <w:szCs w:val="24"/>
          <w:highlight w:val="none"/>
          <w:u w:val="single"/>
          <w:lang w:val="en-US" w:eastAsia="zh-CN"/>
        </w:rPr>
        <w:t>销售记录截图</w:t>
      </w:r>
      <w:r>
        <w:rPr>
          <w:rFonts w:hint="eastAsia" w:ascii="宋体" w:hAnsi="宋体" w:eastAsia="仿宋_GB2312" w:cs="仿宋"/>
          <w:color w:val="000000"/>
          <w:sz w:val="24"/>
          <w:szCs w:val="24"/>
          <w:highlight w:val="none"/>
          <w:u w:val="single"/>
          <w:lang w:eastAsia="zh-CN"/>
        </w:rPr>
        <w:t>》</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shd w:val="clear" w:color="auto" w:fill="FFFFFF"/>
          <w:lang w:val="en-US" w:eastAsia="zh-CN"/>
        </w:rPr>
        <w:t>等证据证实。</w:t>
      </w:r>
    </w:p>
    <w:p w14:paraId="787A0B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val="0"/>
          <w:color w:val="000000"/>
          <w:sz w:val="24"/>
          <w:szCs w:val="24"/>
          <w:highlight w:val="none"/>
          <w:u w:val="none"/>
          <w:lang w:val="en-US" w:eastAsia="zh-CN"/>
        </w:rPr>
        <w:t>以上行为，违反了</w:t>
      </w:r>
      <w:r>
        <w:rPr>
          <w:rFonts w:hint="eastAsia" w:ascii="宋体" w:hAnsi="宋体" w:eastAsia="仿宋_GB2312" w:cs="仿宋"/>
          <w:color w:val="000000"/>
          <w:sz w:val="24"/>
          <w:szCs w:val="24"/>
          <w:highlight w:val="none"/>
          <w:u w:val="single"/>
          <w:lang w:eastAsia="zh-CN"/>
        </w:rPr>
        <w:t>《烟花爆竹安全管理条例》第三条第二款</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方正书宋_GBK" w:cs="方正书宋_GBK"/>
          <w:b/>
          <w:bCs w:val="0"/>
          <w:color w:val="000000"/>
          <w:sz w:val="24"/>
          <w:szCs w:val="24"/>
          <w:highlight w:val="none"/>
          <w:u w:val="none"/>
          <w:lang w:val="en-US" w:eastAsia="zh-CN"/>
        </w:rPr>
        <w:t>的规定，依据</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Times New Roman"/>
          <w:sz w:val="24"/>
          <w:szCs w:val="24"/>
          <w:highlight w:val="none"/>
          <w:u w:val="single"/>
          <w:lang w:val="en-US" w:eastAsia="zh-CN"/>
        </w:rPr>
        <w:t>《烟花爆竹安全管理条例》第三十六条第一款</w:t>
      </w:r>
      <w:r>
        <w:rPr>
          <w:rFonts w:hint="eastAsia" w:ascii="宋体" w:hAnsi="宋体" w:eastAsia="方正书宋_GBK" w:cs="方正书宋_GBK"/>
          <w:b/>
          <w:bCs w:val="0"/>
          <w:color w:val="000000"/>
          <w:sz w:val="24"/>
          <w:szCs w:val="24"/>
          <w:highlight w:val="none"/>
          <w:u w:val="none"/>
          <w:lang w:val="en-US" w:eastAsia="zh-CN"/>
        </w:rPr>
        <w:t>的规定，应当</w:t>
      </w:r>
      <w:r>
        <w:rPr>
          <w:rFonts w:hint="eastAsia" w:ascii="宋体" w:hAnsi="宋体" w:eastAsia="仿宋_GB2312" w:cs="仿宋"/>
          <w:color w:val="000000"/>
          <w:sz w:val="24"/>
          <w:szCs w:val="24"/>
          <w:highlight w:val="none"/>
          <w:u w:val="single"/>
          <w:lang w:val="en-US" w:eastAsia="zh-CN"/>
        </w:rPr>
        <w:t>给予你单位两万元以上十万元以下罚款并没收非法经营的物品及违法所得</w:t>
      </w:r>
      <w:r>
        <w:rPr>
          <w:rFonts w:hint="eastAsia" w:ascii="宋体" w:hAnsi="宋体" w:eastAsia="方正书宋_GBK" w:cs="方正书宋_GBK"/>
          <w:b/>
          <w:bCs/>
          <w:color w:val="000000"/>
          <w:sz w:val="24"/>
          <w:szCs w:val="24"/>
          <w:highlight w:val="none"/>
          <w:lang w:val="en-US" w:eastAsia="zh-CN"/>
        </w:rPr>
        <w:t>的行政处罚。</w:t>
      </w:r>
    </w:p>
    <w:p w14:paraId="4E5EB3FD">
      <w:pPr>
        <w:ind w:firstLine="482" w:firstLineChars="200"/>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鉴于你（单位）</w:t>
      </w:r>
      <w:r>
        <w:rPr>
          <w:rFonts w:hint="eastAsia" w:ascii="宋体" w:hAnsi="宋体" w:eastAsia="仿宋_GB2312" w:cs="Times New Roman"/>
          <w:sz w:val="24"/>
          <w:szCs w:val="24"/>
          <w:highlight w:val="none"/>
          <w:u w:val="single"/>
          <w:lang w:val="en-US" w:eastAsia="zh-CN"/>
        </w:rPr>
        <w:t>能够积极配合调查，如实陈述违法事实，主动提供相关证据和证明材料，积极改正相关违法行为，且上述违法行为没有造成较大的社会危害后果，具有从轻情节</w:t>
      </w:r>
      <w:r>
        <w:rPr>
          <w:rFonts w:hint="eastAsia" w:ascii="宋体" w:hAnsi="宋体" w:eastAsia="方正书宋_GBK" w:cs="方正书宋_GBK"/>
          <w:b/>
          <w:bCs/>
          <w:color w:val="000000"/>
          <w:sz w:val="24"/>
          <w:szCs w:val="24"/>
          <w:highlight w:val="none"/>
          <w:lang w:val="en-US" w:eastAsia="zh-CN"/>
        </w:rPr>
        <w:t>，依据</w:t>
      </w:r>
      <w:r>
        <w:rPr>
          <w:rFonts w:hint="eastAsia" w:ascii="宋体" w:hAnsi="宋体" w:eastAsia="仿宋_GB2312" w:cs="仿宋"/>
          <w:color w:val="000000"/>
          <w:sz w:val="24"/>
          <w:szCs w:val="24"/>
          <w:highlight w:val="none"/>
          <w:u w:val="single"/>
          <w:lang w:val="en-US" w:eastAsia="zh-CN"/>
        </w:rPr>
        <w:t>《应急管理行政处罚裁量权基准》序号189裁量阶次A</w:t>
      </w:r>
      <w:r>
        <w:rPr>
          <w:rFonts w:hint="eastAsia" w:ascii="宋体" w:hAnsi="宋体" w:eastAsia="方正书宋_GBK" w:cs="方正书宋_GBK"/>
          <w:b/>
          <w:bCs w:val="0"/>
          <w:color w:val="000000"/>
          <w:sz w:val="24"/>
          <w:szCs w:val="24"/>
          <w:highlight w:val="none"/>
          <w:u w:val="single"/>
        </w:rPr>
        <w:t xml:space="preserve">  </w:t>
      </w:r>
      <w:r>
        <w:rPr>
          <w:rFonts w:hint="eastAsia" w:ascii="宋体" w:hAnsi="宋体" w:eastAsia="仿宋_GB2312" w:cs="仿宋"/>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lang w:val="en-US" w:eastAsia="zh-CN"/>
        </w:rPr>
        <w:t>的规定，本机关决定对你（单位）</w:t>
      </w:r>
      <w:r>
        <w:rPr>
          <w:rFonts w:hint="eastAsia" w:ascii="宋体" w:hAnsi="宋体" w:eastAsia="仿宋_GB2312" w:cs="Times New Roman"/>
          <w:sz w:val="24"/>
          <w:szCs w:val="24"/>
          <w:highlight w:val="none"/>
          <w:u w:val="single"/>
          <w:lang w:val="en-US" w:eastAsia="zh-CN"/>
        </w:rPr>
        <w:t>罚款人民币贰万元，没收违法所得人民币壹佰零柒元。没收非法经营的烟花爆竹(详见《查封扣押(场所、设施、财物)清单》（沈浑）应急查扣单[2026]打非5号)。</w:t>
      </w:r>
      <w:r>
        <w:rPr>
          <w:rFonts w:hint="eastAsia" w:ascii="宋体" w:hAnsi="宋体" w:eastAsia="方正书宋_GBK" w:cs="方正书宋_GBK"/>
          <w:b/>
          <w:bCs/>
          <w:color w:val="000000"/>
          <w:sz w:val="24"/>
          <w:szCs w:val="24"/>
          <w:highlight w:val="none"/>
          <w:lang w:val="en-US" w:eastAsia="zh-CN"/>
        </w:rPr>
        <w:t>的行政处罚。</w:t>
      </w:r>
    </w:p>
    <w:p w14:paraId="2184CB5F">
      <w:pPr>
        <w:keepNext w:val="0"/>
        <w:keepLines w:val="0"/>
        <w:pageBreakBefore w:val="0"/>
        <w:numPr>
          <w:ilvl w:val="0"/>
          <w:numId w:val="0"/>
        </w:numPr>
        <w:tabs>
          <w:tab w:val="left" w:pos="426"/>
        </w:tabs>
        <w:kinsoku/>
        <w:wordWrap/>
        <w:overflowPunct/>
        <w:topLinePunct w:val="0"/>
        <w:autoSpaceDE/>
        <w:autoSpaceDN/>
        <w:bidi w:val="0"/>
        <w:adjustRightInd w:val="0"/>
        <w:snapToGrid w:val="0"/>
        <w:spacing w:line="560" w:lineRule="exact"/>
        <w:ind w:firstLine="482" w:firstLineChars="200"/>
        <w:jc w:val="both"/>
        <w:textAlignment w:val="auto"/>
        <w:rPr>
          <w:rFonts w:hint="eastAsia" w:ascii="宋体" w:hAnsi="宋体" w:eastAsia="方正书宋_GBK" w:cs="方正书宋_GBK"/>
          <w:b/>
          <w:bCs/>
          <w:color w:val="000000"/>
          <w:sz w:val="24"/>
          <w:szCs w:val="24"/>
          <w:highlight w:val="none"/>
          <w:lang w:val="en-US" w:eastAsia="zh-CN"/>
        </w:rPr>
      </w:pPr>
      <w:r>
        <w:rPr>
          <w:rFonts w:hint="eastAsia" w:ascii="宋体" w:hAnsi="宋体" w:eastAsia="方正书宋_GBK" w:cs="方正书宋_GBK"/>
          <w:b/>
          <w:bCs/>
          <w:color w:val="000000"/>
          <w:sz w:val="24"/>
          <w:szCs w:val="24"/>
          <w:highlight w:val="none"/>
          <w:lang w:val="en-US" w:eastAsia="zh-CN"/>
        </w:rPr>
        <w:t>对你（单位）的违法行为，本机关已依法责令☑改正/□限期改正。</w:t>
      </w:r>
    </w:p>
    <w:p w14:paraId="25080939">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shd w:val="clear" w:color="auto" w:fill="FFFFFF"/>
          <w:lang w:val="en-US" w:eastAsia="zh-CN"/>
        </w:rPr>
      </w:pPr>
      <w:r>
        <w:rPr>
          <w:rFonts w:hint="eastAsia" w:ascii="宋体" w:hAnsi="宋体" w:eastAsia="方正书宋_GBK" w:cs="方正书宋_GBK"/>
          <w:b/>
          <w:bCs/>
          <w:color w:val="000000"/>
          <w:sz w:val="24"/>
          <w:szCs w:val="24"/>
          <w:highlight w:val="none"/>
          <w:lang w:val="en-US" w:eastAsia="zh-CN"/>
        </w:rPr>
        <w:t>你（单位）应当自收到本决定书之日起15日内将☑罚款缴纳至指定银行：</w:t>
      </w:r>
      <w:r>
        <w:rPr>
          <w:rFonts w:hint="eastAsia" w:ascii="宋体" w:hAnsi="宋体" w:eastAsia="仿宋_GB2312" w:cs="仿宋"/>
          <w:color w:val="000000"/>
          <w:sz w:val="24"/>
          <w:szCs w:val="24"/>
          <w:highlight w:val="none"/>
          <w:u w:val="single"/>
          <w:lang w:val="en-US" w:eastAsia="zh-CN"/>
        </w:rPr>
        <w:t>辽宁省非税收入待解缴账户</w:t>
      </w:r>
      <w:r>
        <w:rPr>
          <w:rFonts w:hint="default" w:ascii="宋体" w:hAnsi="宋体" w:eastAsia="方正书宋_GBK" w:cs="方正书宋_GBK"/>
          <w:b/>
          <w:bCs/>
          <w:color w:val="000000"/>
          <w:sz w:val="24"/>
          <w:szCs w:val="24"/>
          <w:highlight w:val="none"/>
          <w:u w:val="none"/>
          <w:lang w:val="en-US" w:eastAsia="zh-CN"/>
        </w:rPr>
        <w:t>（</w:t>
      </w:r>
      <w:r>
        <w:rPr>
          <w:rFonts w:hint="default" w:ascii="宋体" w:hAnsi="宋体" w:eastAsia="方正书宋_GBK" w:cs="方正书宋_GBK"/>
          <w:b/>
          <w:bCs/>
          <w:color w:val="000000"/>
          <w:sz w:val="24"/>
          <w:szCs w:val="24"/>
          <w:highlight w:val="none"/>
        </w:rPr>
        <w:t>账号</w:t>
      </w:r>
      <w:r>
        <w:rPr>
          <w:rFonts w:hint="default" w:ascii="宋体" w:hAnsi="宋体" w:eastAsia="方正书宋_GBK" w:cs="方正书宋_GBK"/>
          <w:b/>
          <w:bCs/>
          <w:color w:val="000000"/>
          <w:sz w:val="24"/>
          <w:szCs w:val="24"/>
          <w:highlight w:val="none"/>
          <w:lang w:eastAsia="zh-CN"/>
        </w:rPr>
        <w:t>：</w:t>
      </w:r>
      <w:r>
        <w:rPr>
          <w:rFonts w:hint="default" w:ascii="宋体" w:hAnsi="宋体" w:eastAsia="方正书宋_GBK" w:cs="方正书宋_GBK"/>
          <w:b/>
          <w:bCs/>
          <w:color w:val="000000"/>
          <w:sz w:val="24"/>
          <w:szCs w:val="24"/>
          <w:highlight w:val="none"/>
          <w:u w:val="single"/>
        </w:rPr>
        <w:t xml:space="preserve">     </w:t>
      </w:r>
      <w:r>
        <w:rPr>
          <w:rFonts w:hint="default" w:ascii="宋体" w:hAnsi="宋体" w:eastAsia="方正书宋_GBK" w:cs="方正书宋_GBK"/>
          <w:b/>
          <w:bCs/>
          <w:color w:val="000000"/>
          <w:sz w:val="24"/>
          <w:szCs w:val="24"/>
          <w:highlight w:val="none"/>
          <w:u w:val="single"/>
          <w:lang w:val="en-US" w:eastAsia="zh-CN"/>
        </w:rPr>
        <w:t xml:space="preserve">    </w:t>
      </w:r>
      <w:r>
        <w:rPr>
          <w:rFonts w:hint="eastAsia" w:ascii="宋体" w:hAnsi="宋体" w:eastAsia="方正书宋_GBK" w:cs="方正书宋_GBK"/>
          <w:b/>
          <w:bCs/>
          <w:color w:val="000000"/>
          <w:sz w:val="24"/>
          <w:szCs w:val="24"/>
          <w:highlight w:val="none"/>
          <w:u w:val="single"/>
          <w:lang w:val="en-US" w:eastAsia="zh-CN"/>
        </w:rPr>
        <w:t xml:space="preserve">  </w:t>
      </w:r>
      <w:r>
        <w:rPr>
          <w:rFonts w:hint="default" w:ascii="宋体" w:hAnsi="宋体" w:eastAsia="方正书宋_GBK" w:cs="方正书宋_GBK"/>
          <w:b/>
          <w:bCs/>
          <w:color w:val="000000"/>
          <w:sz w:val="24"/>
          <w:szCs w:val="24"/>
          <w:highlight w:val="none"/>
          <w:u w:val="single"/>
          <w:lang w:val="en-US" w:eastAsia="zh-CN"/>
        </w:rPr>
        <w:t xml:space="preserve">        </w:t>
      </w:r>
      <w:r>
        <w:rPr>
          <w:rFonts w:hint="default" w:ascii="宋体" w:hAnsi="宋体" w:eastAsia="方正书宋_GBK" w:cs="方正书宋_GBK"/>
          <w:b/>
          <w:bCs/>
          <w:color w:val="000000"/>
          <w:sz w:val="24"/>
          <w:szCs w:val="24"/>
          <w:highlight w:val="none"/>
          <w:u w:val="single"/>
        </w:rPr>
        <w:t xml:space="preserve"> </w:t>
      </w:r>
      <w:r>
        <w:rPr>
          <w:rFonts w:hint="default" w:ascii="宋体" w:hAnsi="宋体" w:eastAsia="方正书宋_GBK" w:cs="方正书宋_GBK"/>
          <w:b/>
          <w:bCs/>
          <w:color w:val="000000"/>
          <w:sz w:val="24"/>
          <w:szCs w:val="24"/>
          <w:highlight w:val="none"/>
          <w:lang w:eastAsia="zh-CN"/>
        </w:rPr>
        <w:t>）</w:t>
      </w:r>
      <w:r>
        <w:rPr>
          <w:rFonts w:hint="eastAsia" w:ascii="宋体" w:hAnsi="宋体" w:eastAsia="方正书宋_GBK" w:cs="方正书宋_GBK"/>
          <w:b/>
          <w:bCs/>
          <w:color w:val="000000"/>
          <w:sz w:val="24"/>
          <w:szCs w:val="24"/>
          <w:highlight w:val="none"/>
          <w:u w:val="none"/>
          <w:lang w:val="en-US" w:eastAsia="zh-CN"/>
        </w:rPr>
        <w:t>/</w:t>
      </w:r>
      <w:r>
        <w:rPr>
          <w:rFonts w:hint="eastAsia" w:ascii="宋体" w:hAnsi="宋体" w:eastAsia="方正书宋_GBK" w:cs="方正书宋_GBK"/>
          <w:b/>
          <w:bCs/>
          <w:color w:val="000000"/>
          <w:sz w:val="24"/>
          <w:szCs w:val="24"/>
          <w:highlight w:val="none"/>
          <w:lang w:val="en-US" w:eastAsia="zh-CN"/>
        </w:rPr>
        <w:t>□通过</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Calibri"/>
          <w:color w:val="000000"/>
          <w:sz w:val="24"/>
          <w:szCs w:val="24"/>
          <w:highlight w:val="none"/>
          <w:u w:val="single"/>
        </w:rPr>
        <w:t xml:space="preserve">  </w:t>
      </w:r>
      <w:r>
        <w:rPr>
          <w:rFonts w:hint="eastAsia" w:ascii="宋体" w:hAnsi="宋体" w:eastAsia="仿宋_GB2312" w:cs="Calibri"/>
          <w:color w:val="000000"/>
          <w:sz w:val="24"/>
          <w:szCs w:val="24"/>
          <w:highlight w:val="none"/>
          <w:u w:val="single"/>
          <w:lang w:val="en-US" w:eastAsia="zh-CN"/>
        </w:rPr>
        <w:t xml:space="preserve">     </w:t>
      </w:r>
      <w:r>
        <w:rPr>
          <w:rFonts w:hint="eastAsia" w:ascii="宋体" w:hAnsi="宋体" w:eastAsia="仿宋_GB2312" w:cs="Calibri"/>
          <w:color w:val="000000"/>
          <w:sz w:val="24"/>
          <w:szCs w:val="24"/>
          <w:highlight w:val="none"/>
          <w:u w:val="single"/>
        </w:rPr>
        <w:t xml:space="preserve">  </w:t>
      </w:r>
      <w:r>
        <w:rPr>
          <w:rFonts w:hint="eastAsia" w:ascii="宋体" w:hAnsi="宋体" w:eastAsia="方正书宋_GBK" w:cs="方正书宋_GBK"/>
          <w:b/>
          <w:bCs/>
          <w:color w:val="000000"/>
          <w:sz w:val="24"/>
          <w:szCs w:val="24"/>
          <w:highlight w:val="none"/>
          <w:lang w:val="en-US" w:eastAsia="zh-CN"/>
        </w:rPr>
        <w:t>电子支付系统缴纳罚款。</w:t>
      </w:r>
      <w:r>
        <w:rPr>
          <w:rFonts w:hint="eastAsia" w:ascii="宋体" w:hAnsi="宋体" w:eastAsia="方正书宋_GBK" w:cs="方正书宋_GBK"/>
          <w:b/>
          <w:bCs/>
          <w:color w:val="000000"/>
          <w:sz w:val="24"/>
          <w:szCs w:val="24"/>
          <w:highlight w:val="none"/>
          <w:shd w:val="clear" w:color="auto" w:fill="FFFFFF"/>
          <w:lang w:val="en-US" w:eastAsia="zh-CN"/>
        </w:rPr>
        <w:t>到期不缴纳罚款的，依据《中华人民共和国行政处罚法》第七十二条第一款第一项的规定，本机关有权每日按罚款数额的3%加处罚款。</w:t>
      </w:r>
    </w:p>
    <w:p w14:paraId="27FA371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r>
        <w:rPr>
          <w:rFonts w:hint="eastAsia" w:ascii="宋体" w:hAnsi="宋体" w:eastAsia="方正书宋_GBK" w:cs="方正书宋_GBK"/>
          <w:b/>
          <w:bCs/>
          <w:color w:val="000000"/>
          <w:sz w:val="24"/>
          <w:szCs w:val="24"/>
          <w:highlight w:val="none"/>
          <w:lang w:eastAsia="zh-CN"/>
        </w:rPr>
        <w:t>如果不服本决定</w:t>
      </w:r>
      <w:r>
        <w:rPr>
          <w:rFonts w:hint="eastAsia" w:ascii="宋体" w:hAnsi="宋体" w:eastAsia="方正书宋_GBK" w:cs="方正书宋_GBK"/>
          <w:b/>
          <w:bCs/>
          <w:color w:val="000000"/>
          <w:sz w:val="24"/>
          <w:szCs w:val="24"/>
          <w:highlight w:val="none"/>
        </w:rPr>
        <w:t>，</w:t>
      </w:r>
      <w:r>
        <w:rPr>
          <w:rFonts w:hint="eastAsia" w:ascii="宋体" w:hAnsi="宋体" w:eastAsia="方正书宋_GBK" w:cs="方正书宋_GBK"/>
          <w:b/>
          <w:bCs/>
          <w:color w:val="000000"/>
          <w:sz w:val="24"/>
          <w:szCs w:val="24"/>
          <w:highlight w:val="none"/>
          <w:shd w:val="clear" w:color="auto" w:fill="FFFFFF"/>
        </w:rPr>
        <w:t>可以在</w:t>
      </w:r>
      <w:r>
        <w:rPr>
          <w:rFonts w:hint="eastAsia" w:ascii="宋体" w:hAnsi="宋体" w:eastAsia="方正书宋_GBK" w:cs="方正书宋_GBK"/>
          <w:b/>
          <w:bCs/>
          <w:color w:val="000000"/>
          <w:sz w:val="24"/>
          <w:szCs w:val="24"/>
          <w:highlight w:val="none"/>
          <w:shd w:val="clear" w:color="auto" w:fill="FFFFFF"/>
          <w:lang w:eastAsia="zh-CN"/>
        </w:rPr>
        <w:t>收到本决定书之日起</w:t>
      </w:r>
      <w:r>
        <w:rPr>
          <w:rFonts w:hint="eastAsia" w:ascii="宋体" w:hAnsi="宋体" w:eastAsia="方正书宋_GBK" w:cs="方正书宋_GBK"/>
          <w:b/>
          <w:bCs/>
          <w:color w:val="000000"/>
          <w:sz w:val="24"/>
          <w:szCs w:val="24"/>
          <w:highlight w:val="none"/>
          <w:shd w:val="clear" w:color="auto" w:fill="FFFFFF"/>
        </w:rPr>
        <w:t>60日内依法向</w:t>
      </w:r>
      <w:r>
        <w:rPr>
          <w:rFonts w:hint="eastAsia" w:ascii="宋体" w:hAnsi="宋体" w:eastAsia="仿宋_GB2312" w:cs="仿宋"/>
          <w:color w:val="000000"/>
          <w:sz w:val="24"/>
          <w:szCs w:val="24"/>
          <w:highlight w:val="none"/>
          <w:u w:val="single"/>
          <w:lang w:val="en-US" w:eastAsia="zh-CN"/>
        </w:rPr>
        <w:t>沈阳市浑南区</w:t>
      </w:r>
      <w:r>
        <w:rPr>
          <w:rFonts w:hint="eastAsia" w:ascii="宋体" w:hAnsi="宋体" w:eastAsia="方正书宋_GBK" w:cs="方正书宋_GBK"/>
          <w:b/>
          <w:bCs/>
          <w:color w:val="000000"/>
          <w:sz w:val="24"/>
          <w:szCs w:val="24"/>
          <w:highlight w:val="none"/>
          <w:shd w:val="clear" w:color="auto" w:fill="FFFFFF"/>
        </w:rPr>
        <w:t>人民政府申请行政复议，或者在6个月内依法向</w:t>
      </w:r>
      <w:r>
        <w:rPr>
          <w:rFonts w:hint="eastAsia" w:ascii="宋体" w:hAnsi="宋体" w:eastAsia="仿宋_GB2312" w:cs="仿宋"/>
          <w:color w:val="000000"/>
          <w:sz w:val="24"/>
          <w:szCs w:val="24"/>
          <w:highlight w:val="none"/>
          <w:u w:val="single"/>
          <w:lang w:val="en-US" w:eastAsia="zh-CN"/>
        </w:rPr>
        <w:t>沈阳市高新区</w:t>
      </w:r>
      <w:r>
        <w:rPr>
          <w:rFonts w:hint="eastAsia" w:ascii="宋体" w:hAnsi="宋体" w:eastAsia="方正书宋_GBK" w:cs="方正书宋_GBK"/>
          <w:b/>
          <w:bCs/>
          <w:color w:val="000000"/>
          <w:sz w:val="24"/>
          <w:szCs w:val="24"/>
          <w:highlight w:val="none"/>
          <w:shd w:val="clear" w:color="auto" w:fill="FFFFFF"/>
        </w:rPr>
        <w:t>人民法院提起行政诉讼，但本决定不停止执行，法律另有规定的除外。</w:t>
      </w:r>
      <w:r>
        <w:rPr>
          <w:rFonts w:hint="eastAsia" w:ascii="宋体" w:hAnsi="宋体" w:eastAsia="方正书宋_GBK" w:cs="方正书宋_GBK"/>
          <w:b/>
          <w:bCs/>
          <w:color w:val="000000"/>
          <w:sz w:val="24"/>
          <w:szCs w:val="24"/>
          <w:highlight w:val="none"/>
        </w:rPr>
        <w:t>逾期不申请行政复议、不提起行政诉讼</w:t>
      </w:r>
      <w:r>
        <w:rPr>
          <w:rFonts w:hint="eastAsia" w:ascii="宋体" w:hAnsi="宋体" w:eastAsia="方正书宋_GBK" w:cs="方正书宋_GBK"/>
          <w:b/>
          <w:bCs/>
          <w:color w:val="000000"/>
          <w:sz w:val="24"/>
          <w:szCs w:val="24"/>
          <w:highlight w:val="none"/>
          <w:lang w:eastAsia="zh-CN"/>
        </w:rPr>
        <w:t>，</w:t>
      </w:r>
      <w:r>
        <w:rPr>
          <w:rFonts w:hint="eastAsia" w:ascii="宋体" w:hAnsi="宋体" w:eastAsia="方正书宋_GBK" w:cs="方正书宋_GBK"/>
          <w:b/>
          <w:bCs/>
          <w:color w:val="000000"/>
          <w:sz w:val="24"/>
          <w:szCs w:val="24"/>
          <w:highlight w:val="none"/>
        </w:rPr>
        <w:t>又不履行</w:t>
      </w:r>
      <w:r>
        <w:rPr>
          <w:rFonts w:hint="eastAsia" w:ascii="宋体" w:hAnsi="宋体" w:eastAsia="方正书宋_GBK" w:cs="方正书宋_GBK"/>
          <w:b/>
          <w:bCs/>
          <w:color w:val="000000"/>
          <w:sz w:val="24"/>
          <w:szCs w:val="24"/>
          <w:highlight w:val="none"/>
          <w:lang w:val="en-US" w:eastAsia="zh-CN"/>
        </w:rPr>
        <w:t>本处罚决定</w:t>
      </w:r>
      <w:r>
        <w:rPr>
          <w:rFonts w:hint="eastAsia" w:ascii="宋体" w:hAnsi="宋体" w:eastAsia="方正书宋_GBK" w:cs="方正书宋_GBK"/>
          <w:b/>
          <w:bCs/>
          <w:color w:val="000000"/>
          <w:sz w:val="24"/>
          <w:szCs w:val="24"/>
          <w:highlight w:val="none"/>
        </w:rPr>
        <w:t>的，本机关将依法申请人民法院强制执行</w:t>
      </w:r>
      <w:r>
        <w:rPr>
          <w:rFonts w:hint="eastAsia" w:ascii="宋体" w:hAnsi="宋体" w:eastAsia="方正书宋_GBK" w:cs="方正书宋_GBK"/>
          <w:b/>
          <w:bCs/>
          <w:color w:val="000000"/>
          <w:sz w:val="24"/>
          <w:szCs w:val="24"/>
          <w:highlight w:val="none"/>
          <w:lang w:eastAsia="zh-CN"/>
        </w:rPr>
        <w:t>或者按照有关规定强制执行</w:t>
      </w:r>
      <w:r>
        <w:rPr>
          <w:rFonts w:hint="eastAsia" w:ascii="宋体" w:hAnsi="宋体" w:eastAsia="方正书宋_GBK" w:cs="方正书宋_GBK"/>
          <w:b/>
          <w:bCs/>
          <w:color w:val="000000"/>
          <w:sz w:val="24"/>
          <w:szCs w:val="24"/>
          <w:highlight w:val="none"/>
        </w:rPr>
        <w:t>。</w:t>
      </w:r>
    </w:p>
    <w:p w14:paraId="6FC1B5C3">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p>
    <w:p w14:paraId="3360331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textAlignment w:val="auto"/>
        <w:rPr>
          <w:rFonts w:hint="eastAsia" w:ascii="宋体" w:hAnsi="宋体" w:eastAsia="方正书宋_GBK" w:cs="方正书宋_GBK"/>
          <w:b/>
          <w:bCs/>
          <w:color w:val="000000"/>
          <w:sz w:val="24"/>
          <w:szCs w:val="24"/>
          <w:highlight w:val="none"/>
        </w:rPr>
      </w:pPr>
    </w:p>
    <w:p w14:paraId="1E4219B1">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highlight w:val="none"/>
        </w:rPr>
      </w:pPr>
    </w:p>
    <w:p w14:paraId="5DF48E33">
      <w:pPr>
        <w:keepNext w:val="0"/>
        <w:keepLines w:val="0"/>
        <w:pageBreakBefore w:val="0"/>
        <w:widowControl w:val="0"/>
        <w:kinsoku/>
        <w:wordWrap/>
        <w:overflowPunct/>
        <w:topLinePunct w:val="0"/>
        <w:autoSpaceDE/>
        <w:autoSpaceDN/>
        <w:bidi w:val="0"/>
        <w:adjustRightInd w:val="0"/>
        <w:snapToGrid w:val="0"/>
        <w:spacing w:line="560" w:lineRule="exact"/>
        <w:ind w:left="0" w:leftChars="0" w:right="840" w:rightChars="400" w:firstLine="0" w:firstLineChars="0"/>
        <w:jc w:val="right"/>
        <w:textAlignment w:val="auto"/>
        <w:rPr>
          <w:rFonts w:hint="eastAsia" w:ascii="宋体" w:hAnsi="宋体" w:eastAsia="方正书宋_GBK" w:cs="方正书宋_GBK"/>
          <w:b/>
          <w:bCs/>
          <w:color w:val="000000"/>
          <w:sz w:val="24"/>
          <w:szCs w:val="24"/>
          <w:highlight w:val="none"/>
          <w:shd w:val="clear" w:color="auto" w:fill="FFFFFF"/>
        </w:rPr>
      </w:pPr>
      <w:r>
        <w:rPr>
          <w:rFonts w:hint="eastAsia" w:ascii="宋体" w:hAnsi="宋体" w:eastAsia="方正书宋_GBK" w:cs="方正书宋_GBK"/>
          <w:b/>
          <w:bCs/>
          <w:color w:val="000000"/>
          <w:sz w:val="24"/>
          <w:szCs w:val="24"/>
          <w:highlight w:val="none"/>
          <w:shd w:val="clear" w:color="auto" w:fill="FFFFFF"/>
        </w:rPr>
        <w:t>应急管理部门（印章）</w:t>
      </w:r>
    </w:p>
    <w:p w14:paraId="18D434B1">
      <w:pPr>
        <w:keepNext w:val="0"/>
        <w:keepLines w:val="0"/>
        <w:pageBreakBefore w:val="0"/>
        <w:kinsoku/>
        <w:wordWrap/>
        <w:overflowPunct/>
        <w:topLinePunct w:val="0"/>
        <w:autoSpaceDE/>
        <w:autoSpaceDN/>
        <w:bidi w:val="0"/>
        <w:adjustRightInd/>
        <w:snapToGrid/>
        <w:spacing w:line="560" w:lineRule="exact"/>
        <w:ind w:right="1365" w:rightChars="650"/>
        <w:jc w:val="right"/>
        <w:textAlignment w:val="auto"/>
      </w:pPr>
      <w:r>
        <w:rPr>
          <w:rFonts w:hint="eastAsia" w:ascii="宋体" w:hAnsi="宋体" w:eastAsia="方正书宋_GBK" w:cs="方正书宋_GBK"/>
          <w:b/>
          <w:bCs/>
          <w:color w:val="000000"/>
          <w:sz w:val="24"/>
          <w:szCs w:val="24"/>
          <w:highlight w:val="none"/>
          <w:shd w:val="clear" w:color="auto" w:fill="FFFFFF"/>
          <w:lang w:val="en-US" w:eastAsia="zh-CN"/>
        </w:rPr>
        <w:t>202</w:t>
      </w:r>
      <w:bookmarkStart w:id="0" w:name="_GoBack"/>
      <w:bookmarkEnd w:id="0"/>
      <w:r>
        <w:rPr>
          <w:rFonts w:hint="eastAsia" w:ascii="宋体" w:hAnsi="宋体" w:eastAsia="方正书宋_GBK" w:cs="方正书宋_GBK"/>
          <w:b/>
          <w:bCs/>
          <w:color w:val="000000"/>
          <w:sz w:val="24"/>
          <w:szCs w:val="24"/>
          <w:highlight w:val="none"/>
          <w:shd w:val="clear" w:color="auto" w:fill="FFFFFF"/>
          <w:lang w:val="en-US" w:eastAsia="zh-CN"/>
        </w:rPr>
        <w:t>6</w:t>
      </w:r>
      <w:r>
        <w:rPr>
          <w:rFonts w:hint="eastAsia" w:ascii="宋体" w:hAnsi="宋体" w:eastAsia="方正书宋_GBK" w:cs="方正书宋_GBK"/>
          <w:b/>
          <w:bCs/>
          <w:color w:val="000000"/>
          <w:sz w:val="24"/>
          <w:szCs w:val="24"/>
          <w:highlight w:val="none"/>
          <w:shd w:val="clear" w:color="auto" w:fill="FFFFFF"/>
        </w:rPr>
        <w:t>年</w:t>
      </w:r>
      <w:r>
        <w:rPr>
          <w:rFonts w:hint="eastAsia" w:ascii="宋体" w:hAnsi="宋体" w:eastAsia="方正书宋_GBK" w:cs="方正书宋_GBK"/>
          <w:b/>
          <w:bCs/>
          <w:color w:val="000000"/>
          <w:sz w:val="24"/>
          <w:szCs w:val="24"/>
          <w:highlight w:val="none"/>
          <w:shd w:val="clear" w:color="auto" w:fill="FFFFFF"/>
          <w:lang w:val="en-US" w:eastAsia="zh-CN"/>
        </w:rPr>
        <w:t>3</w:t>
      </w:r>
      <w:r>
        <w:rPr>
          <w:rFonts w:hint="eastAsia" w:ascii="宋体" w:hAnsi="宋体" w:eastAsia="方正书宋_GBK" w:cs="方正书宋_GBK"/>
          <w:b/>
          <w:bCs/>
          <w:color w:val="000000"/>
          <w:sz w:val="24"/>
          <w:szCs w:val="24"/>
          <w:highlight w:val="none"/>
          <w:shd w:val="clear" w:color="auto" w:fill="FFFFFF"/>
        </w:rPr>
        <w:t>月</w:t>
      </w:r>
      <w:r>
        <w:rPr>
          <w:rFonts w:hint="eastAsia" w:ascii="宋体" w:hAnsi="宋体" w:eastAsia="方正书宋_GBK" w:cs="方正书宋_GBK"/>
          <w:b/>
          <w:bCs/>
          <w:color w:val="000000"/>
          <w:sz w:val="24"/>
          <w:szCs w:val="24"/>
          <w:highlight w:val="none"/>
          <w:shd w:val="clear" w:color="auto" w:fill="FFFFFF"/>
          <w:lang w:val="en-US" w:eastAsia="zh-CN"/>
        </w:rPr>
        <w:t>9</w:t>
      </w:r>
      <w:r>
        <w:rPr>
          <w:rFonts w:hint="eastAsia" w:ascii="宋体" w:hAnsi="宋体" w:eastAsia="方正书宋_GBK" w:cs="方正书宋_GBK"/>
          <w:b/>
          <w:bCs/>
          <w:color w:val="000000"/>
          <w:sz w:val="24"/>
          <w:szCs w:val="24"/>
          <w:highlight w:val="none"/>
          <w:shd w:val="clear" w:color="auto" w:fill="FFFFFF"/>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23E5D5-1992-4F1D-ABA9-65F694BCE1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6D8CF7F-F643-4D33-BDF0-D38B325A75B7}"/>
  </w:font>
  <w:font w:name="方正小标宋简体">
    <w:panose1 w:val="02000000000000000000"/>
    <w:charset w:val="86"/>
    <w:family w:val="auto"/>
    <w:pitch w:val="default"/>
    <w:sig w:usb0="00000001" w:usb1="08000000" w:usb2="00000000" w:usb3="00000000" w:csb0="00040000" w:csb1="00000000"/>
    <w:embedRegular r:id="rId3" w:fontKey="{88ECCFC3-DADC-4AFF-A947-76BDBFFABB5E}"/>
  </w:font>
  <w:font w:name="华文中宋">
    <w:panose1 w:val="02010600040101010101"/>
    <w:charset w:val="86"/>
    <w:family w:val="auto"/>
    <w:pitch w:val="default"/>
    <w:sig w:usb0="00000287" w:usb1="080F0000" w:usb2="00000000" w:usb3="00000000" w:csb0="0004009F" w:csb1="DFD70000"/>
    <w:embedRegular r:id="rId4" w:fontKey="{49869E6B-119F-4C78-A679-7177C4D8F5F5}"/>
  </w:font>
  <w:font w:name="方正书宋_GBK">
    <w:panose1 w:val="02000000000000000000"/>
    <w:charset w:val="86"/>
    <w:family w:val="auto"/>
    <w:pitch w:val="default"/>
    <w:sig w:usb0="A00002BF" w:usb1="38CF7CFA" w:usb2="00082016" w:usb3="00000000" w:csb0="00040001" w:csb1="00000000"/>
    <w:embedRegular r:id="rId5" w:fontKey="{440A2352-2E2C-45CE-B90C-FE389EBA0EA7}"/>
  </w:font>
  <w:font w:name="仿宋_GB2312">
    <w:altName w:val="仿宋"/>
    <w:panose1 w:val="02010609030101010101"/>
    <w:charset w:val="86"/>
    <w:family w:val="modern"/>
    <w:pitch w:val="default"/>
    <w:sig w:usb0="00000000" w:usb1="00000000" w:usb2="00000000" w:usb3="00000000" w:csb0="00040000" w:csb1="00000000"/>
    <w:embedRegular r:id="rId6" w:fontKey="{E133151B-D0CA-4BC8-979B-979BB756E4F5}"/>
  </w:font>
  <w:font w:name="仿宋">
    <w:panose1 w:val="02010609060101010101"/>
    <w:charset w:val="86"/>
    <w:family w:val="modern"/>
    <w:pitch w:val="default"/>
    <w:sig w:usb0="800002BF" w:usb1="38CF7CFA" w:usb2="00000016" w:usb3="00000000" w:csb0="00040001" w:csb1="00000000"/>
    <w:embedRegular r:id="rId7" w:fontKey="{2163D390-79D6-4D20-B4C3-56707B40CC6F}"/>
  </w:font>
  <w:font w:name="方正仿宋_GB2312">
    <w:panose1 w:val="02000000000000000000"/>
    <w:charset w:val="86"/>
    <w:family w:val="auto"/>
    <w:pitch w:val="default"/>
    <w:sig w:usb0="A00002BF" w:usb1="184F6CFA" w:usb2="00000012" w:usb3="00000000" w:csb0="00040001" w:csb1="00000000"/>
    <w:embedRegular r:id="rId8" w:fontKey="{966A1CFB-2646-4B86-A8EB-C04007C5FBEB}"/>
  </w:font>
  <w:font w:name="WPSEMBED1">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 w:name="WPSEMBED4">
    <w:panose1 w:val="02000000000000000000"/>
    <w:charset w:val="86"/>
    <w:family w:val="auto"/>
    <w:pitch w:val="default"/>
    <w:sig w:usb0="A00002BF" w:usb1="184F6CFA" w:usb2="00000012" w:usb3="00000000" w:csb0="00040001"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B77D1">
    <w:pPr>
      <w:pStyle w:val="2"/>
      <w:rPr>
        <w:rFonts w:hint="eastAsia" w:ascii="方正书宋_GBK" w:hAnsi="方正书宋_GBK" w:eastAsia="方正书宋_GBK" w:cs="方正书宋_GBK"/>
        <w:b/>
        <w:bCs/>
        <w:sz w:val="21"/>
        <w:szCs w:val="21"/>
      </w:rPr>
    </w:pPr>
    <w:r>
      <w:rPr>
        <w:rFonts w:hint="eastAsia" w:ascii="方正书宋_GBK" w:hAnsi="方正书宋_GBK" w:eastAsia="方正书宋_GBK" w:cs="方正书宋_GBK"/>
        <w:b/>
        <w:bCs/>
        <w:sz w:val="21"/>
        <w:szCs w:val="21"/>
      </w:rPr>
      <mc:AlternateContent>
        <mc:Choice Requires="wps">
          <w:drawing>
            <wp:anchor distT="0" distB="0" distL="114300" distR="114300" simplePos="0" relativeHeight="251660288" behindDoc="1" locked="0" layoutInCell="1" allowOverlap="1">
              <wp:simplePos x="0" y="0"/>
              <wp:positionH relativeFrom="column">
                <wp:posOffset>-66040</wp:posOffset>
              </wp:positionH>
              <wp:positionV relativeFrom="page">
                <wp:posOffset>9749790</wp:posOffset>
              </wp:positionV>
              <wp:extent cx="5691505" cy="4445"/>
              <wp:effectExtent l="0" t="0" r="0" b="0"/>
              <wp:wrapTight wrapText="bothSides">
                <wp:wrapPolygon>
                  <wp:start x="0" y="0"/>
                  <wp:lineTo x="0" y="21600"/>
                  <wp:lineTo x="21600" y="21600"/>
                  <wp:lineTo x="21600" y="0"/>
                  <wp:lineTo x="0" y="0"/>
                </wp:wrapPolygon>
              </wp:wrapTight>
              <wp:docPr id="140" name="直接箭头连接符 140"/>
              <wp:cNvGraphicFramePr/>
              <a:graphic xmlns:a="http://schemas.openxmlformats.org/drawingml/2006/main">
                <a:graphicData uri="http://schemas.microsoft.com/office/word/2010/wordprocessingShape">
                  <wps:wsp>
                    <wps:cNvCnPr/>
                    <wps:spPr>
                      <a:xfrm flipV="1">
                        <a:off x="0" y="0"/>
                        <a:ext cx="5691505" cy="444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5.2pt;margin-top:767.7pt;height:0.35pt;width:448.15pt;mso-position-vertical-relative:page;mso-wrap-distance-left:9pt;mso-wrap-distance-right:9pt;z-index:-251656192;mso-width-relative:page;mso-height-relative:page;" filled="f" stroked="t" coordsize="21600,21600" wrapcoords="0 0 0 21600 21600 21600 21600 0 0 0" o:gfxdata="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CzPI9sAAAANAQAADwAAAAAAAAAB&#10;ACAAAAAiAAAAZHJzL2Rvd25yZXYueG1sUEsBAhQAFAAAAAgAh07iQJ99wTANAgAACAQAAA4AAAAA&#10;AAAAAQAgAAAAKgEAAGRycy9lMm9Eb2MueG1sUEsFBgAAAAAGAAYAWQEAAKkFAAAAAA==&#10;">
              <v:fill on="f" focussize="0,0"/>
              <v:stroke weight="1.5pt" color="#000000" joinstyle="round"/>
              <v:imagedata o:title=""/>
              <o:lock v:ext="edit" aspectratio="f"/>
              <w10:wrap type="tight"/>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DED175">
                          <w:pPr>
                            <w:pStyle w:val="2"/>
                            <w:rPr>
                              <w:rFonts w:hint="eastAsia" w:ascii="仿宋" w:hAnsi="仿宋" w:eastAsia="仿宋" w:cs="仿宋"/>
                              <w:sz w:val="24"/>
                              <w:szCs w:val="24"/>
                            </w:rPr>
                          </w:pPr>
                        </w:p>
                        <w:p w14:paraId="2697DC72">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191</w:t>
                          </w:r>
                          <w:r>
                            <w:rPr>
                              <w:rFonts w:hint="eastAsia" w:ascii="宋体" w:hAnsi="宋体" w:eastAsia="宋体" w:cs="宋体"/>
                              <w:sz w:val="24"/>
                              <w:szCs w:val="3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0bx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cPCOWxz5+eeP86/H88N3&#10;kp0oUR+gxsy7gLlpeO8HTJ/9gM7MfFDR5i9yIhhHgU8XgeWQiMiPVsvVqsKQwNh8QXz29DxESB+k&#10;tyQbDY04wSIsP36CNKbOKbma87famDJF4/5yIGb2sNz72GO20rAbJkI7356QT4/Db6jDXafEfHSo&#10;bd6T2YizsZuNQ4h635VFyvUgvDskbKL0liuMsFNhnFphN21YXos/7yXr6a/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L0bxsoBAACdAwAADgAAAAAAAAABACAAAAAeAQAAZHJzL2Uyb0Rv&#10;Yy54bWxQSwUGAAAAAAYABgBZAQAAWgUAAAAA&#10;">
              <v:fill on="f" focussize="0,0"/>
              <v:stroke on="f"/>
              <v:imagedata o:title=""/>
              <o:lock v:ext="edit" aspectratio="f"/>
              <v:textbox inset="0mm,0mm,0mm,0mm" style="mso-fit-shape-to-text:t;">
                <w:txbxContent>
                  <w:p w14:paraId="01DED175">
                    <w:pPr>
                      <w:pStyle w:val="2"/>
                      <w:rPr>
                        <w:rFonts w:hint="eastAsia" w:ascii="仿宋" w:hAnsi="仿宋" w:eastAsia="仿宋" w:cs="仿宋"/>
                        <w:sz w:val="24"/>
                        <w:szCs w:val="24"/>
                      </w:rPr>
                    </w:pPr>
                  </w:p>
                  <w:p w14:paraId="2697DC72">
                    <w:pPr>
                      <w:pStyle w:val="2"/>
                      <w:rPr>
                        <w:rFonts w:hint="eastAsia" w:ascii="仿宋" w:hAnsi="仿宋" w:eastAsia="仿宋" w:cs="仿宋"/>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191</w:t>
                    </w:r>
                    <w:r>
                      <w:rPr>
                        <w:rFonts w:hint="eastAsia" w:ascii="宋体" w:hAnsi="宋体" w:eastAsia="宋体" w:cs="宋体"/>
                        <w:sz w:val="24"/>
                        <w:szCs w:val="36"/>
                      </w:rPr>
                      <w:fldChar w:fldCharType="end"/>
                    </w:r>
                  </w:p>
                </w:txbxContent>
              </v:textbox>
            </v:shape>
          </w:pict>
        </mc:Fallback>
      </mc:AlternateContent>
    </w:r>
    <w:r>
      <w:rPr>
        <w:rFonts w:hint="eastAsia" w:ascii="方正书宋_GBK" w:hAnsi="方正书宋_GBK" w:eastAsia="方正书宋_GBK" w:cs="方正书宋_GBK"/>
        <w:b/>
        <w:bCs/>
        <w:color w:val="000000"/>
        <w:sz w:val="21"/>
        <w:szCs w:val="21"/>
      </w:rPr>
      <w:t>本文书一式两份：一份由应急管理部门备案，一份交</w:t>
    </w:r>
    <w:r>
      <w:rPr>
        <w:rFonts w:hint="eastAsia" w:ascii="方正书宋_GBK" w:hAnsi="方正书宋_GBK" w:eastAsia="方正书宋_GBK" w:cs="方正书宋_GBK"/>
        <w:b/>
        <w:bCs/>
        <w:color w:val="000000"/>
        <w:sz w:val="21"/>
        <w:szCs w:val="21"/>
        <w:lang w:val="en-US" w:eastAsia="zh-CN"/>
      </w:rPr>
      <w:t>当事</w:t>
    </w:r>
    <w:r>
      <w:rPr>
        <w:rFonts w:hint="eastAsia" w:ascii="方正书宋_GBK" w:hAnsi="方正书宋_GBK" w:eastAsia="方正书宋_GBK" w:cs="方正书宋_GBK"/>
        <w:b/>
        <w:bCs/>
        <w:color w:val="000000"/>
        <w:sz w:val="21"/>
        <w:szCs w:val="21"/>
      </w:rPr>
      <w:t>人。</w:t>
    </w:r>
    <w:r>
      <w:rPr>
        <w:rFonts w:hint="eastAsia" w:ascii="宋体" w:hAnsi="宋体" w:eastAsia="方正书宋_GBK" w:cs="方正书宋_GBK"/>
        <w:b/>
        <w:bCs/>
        <w:color w:val="000000"/>
        <w:sz w:val="21"/>
        <w:szCs w:val="21"/>
        <w:lang w:val="en-US" w:eastAsia="zh-CN"/>
      </w:rPr>
      <w:t xml:space="preserve">             </w:t>
    </w:r>
    <w:r>
      <w:rPr>
        <w:rFonts w:hint="eastAsia" w:ascii="宋体" w:hAnsi="宋体" w:eastAsia="方正书宋_GBK" w:cs="方正书宋_GBK"/>
        <w:b/>
        <w:bCs/>
        <w:color w:val="000000"/>
        <w:w w:val="100"/>
        <w:sz w:val="21"/>
        <w:szCs w:val="21"/>
      </w:rPr>
      <w:t>共</w:t>
    </w:r>
    <w:r>
      <w:rPr>
        <w:rFonts w:hint="eastAsia" w:ascii="宋体" w:hAnsi="宋体" w:eastAsia="方正书宋_GBK" w:cs="方正书宋_GBK"/>
        <w:b/>
        <w:bCs/>
        <w:color w:val="000000"/>
        <w:w w:val="100"/>
        <w:sz w:val="21"/>
        <w:szCs w:val="21"/>
        <w:lang w:val="en-US" w:eastAsia="zh-CN"/>
      </w:rPr>
      <w:t xml:space="preserve">  </w:t>
    </w:r>
    <w:r>
      <w:rPr>
        <w:rFonts w:hint="eastAsia" w:ascii="宋体" w:hAnsi="宋体" w:eastAsia="方正书宋_GBK" w:cs="方正书宋_GBK"/>
        <w:b/>
        <w:bCs/>
        <w:color w:val="000000"/>
        <w:w w:val="100"/>
        <w:sz w:val="21"/>
        <w:szCs w:val="21"/>
      </w:rPr>
      <w:t>页 第</w:t>
    </w:r>
    <w:r>
      <w:rPr>
        <w:rFonts w:hint="eastAsia" w:ascii="宋体" w:hAnsi="宋体" w:eastAsia="方正书宋_GBK" w:cs="方正书宋_GBK"/>
        <w:b/>
        <w:bCs/>
        <w:color w:val="000000"/>
        <w:w w:val="100"/>
        <w:sz w:val="21"/>
        <w:szCs w:val="21"/>
        <w:lang w:val="en-US" w:eastAsia="zh-CN"/>
      </w:rPr>
      <w:t xml:space="preserve">  </w:t>
    </w:r>
    <w:r>
      <w:rPr>
        <w:rFonts w:hint="eastAsia" w:ascii="宋体" w:hAnsi="宋体" w:eastAsia="方正书宋_GBK" w:cs="方正书宋_GBK"/>
        <w:b/>
        <w:bCs/>
        <w:color w:val="000000"/>
        <w:w w:val="100"/>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A5CA6"/>
    <w:rsid w:val="039B4076"/>
    <w:rsid w:val="040004D1"/>
    <w:rsid w:val="064B2B85"/>
    <w:rsid w:val="08331281"/>
    <w:rsid w:val="08D97B4E"/>
    <w:rsid w:val="1A20792C"/>
    <w:rsid w:val="1A6A5CA6"/>
    <w:rsid w:val="1AD53E25"/>
    <w:rsid w:val="1CF56512"/>
    <w:rsid w:val="2B241C55"/>
    <w:rsid w:val="2FD67A0A"/>
    <w:rsid w:val="30CB701E"/>
    <w:rsid w:val="34DD524A"/>
    <w:rsid w:val="3E407AAF"/>
    <w:rsid w:val="3EFA2761"/>
    <w:rsid w:val="46CC3936"/>
    <w:rsid w:val="4B1D294C"/>
    <w:rsid w:val="4DCC69B2"/>
    <w:rsid w:val="502F205F"/>
    <w:rsid w:val="51D058C8"/>
    <w:rsid w:val="5DC0655D"/>
    <w:rsid w:val="60530A95"/>
    <w:rsid w:val="633565CF"/>
    <w:rsid w:val="67591B1A"/>
    <w:rsid w:val="6A670F20"/>
    <w:rsid w:val="6B5243A0"/>
    <w:rsid w:val="6BCE176C"/>
    <w:rsid w:val="6F734DE5"/>
    <w:rsid w:val="7271444E"/>
    <w:rsid w:val="74C85C27"/>
    <w:rsid w:val="776A2977"/>
    <w:rsid w:val="778B2EAC"/>
    <w:rsid w:val="7BF54FE9"/>
    <w:rsid w:val="7EB70070"/>
    <w:rsid w:val="7F893C4C"/>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861</Words>
  <Characters>940</Characters>
  <Lines>0</Lines>
  <Paragraphs>0</Paragraphs>
  <TotalTime>1</TotalTime>
  <ScaleCrop>false</ScaleCrop>
  <LinksUpToDate>false</LinksUpToDate>
  <CharactersWithSpaces>1483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2026-01-08T03:23:00Z</dcterms:created>
  <dc:creator>晨晨</dc:creator>
  <cp:lastModifiedBy>崔壮壮</cp:lastModifiedBy>
  <cp:lastPrinted>2026-03-06T02:25:00Z</cp:lastPrinted>
  <dcterms:modified xsi:type="dcterms:W3CDTF">2026-03-09T01:59:43Z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759474A3431C4403935FA16BB73856C1_13</vt:lpwstr>
  </property>
  <property fmtid="{D5CDD505-2E9C-101B-9397-08002B2CF9AE}" pid="4" name="KSOTemplateDocerSaveRecord">
    <vt:lpwstr>eyJoZGlkIjoiNDYzYzRmZjBhY2IzOThjZTcyNDliZDA4YTRlZTI3MDQiLCJ1c2VySWQiOiI0NjcwMzU0NTYifQ==</vt:lpwstr>
  </property>
</Properties>
</file>