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80" w:lineRule="exact"/>
        <w:ind w:left="-162" w:leftChars="-77" w:firstLine="158" w:firstLineChars="36"/>
        <w:jc w:val="center"/>
        <w:rPr>
          <w:rFonts w:hint="eastAsia" w:ascii="方正小标宋简体" w:hAnsi="黑体" w:eastAsia="方正小标宋简体" w:cs="宋体"/>
          <w:kern w:val="0"/>
          <w:sz w:val="44"/>
          <w:szCs w:val="44"/>
          <w:lang w:val="en-US" w:eastAsia="zh-CN"/>
        </w:rPr>
      </w:pPr>
      <w:r>
        <w:rPr>
          <w:rFonts w:hint="eastAsia" w:ascii="方正小标宋简体" w:hAnsi="黑体" w:eastAsia="方正小标宋简体" w:cs="宋体"/>
          <w:kern w:val="0"/>
          <w:sz w:val="44"/>
          <w:szCs w:val="44"/>
        </w:rPr>
        <w:t>沈阳市</w:t>
      </w:r>
      <w:r>
        <w:rPr>
          <w:rFonts w:hint="eastAsia" w:ascii="方正小标宋简体" w:hAnsi="黑体" w:eastAsia="方正小标宋简体" w:cs="宋体"/>
          <w:kern w:val="0"/>
          <w:sz w:val="44"/>
          <w:szCs w:val="44"/>
          <w:lang w:val="en-US" w:eastAsia="zh-CN"/>
        </w:rPr>
        <w:t>浑南区统计局</w:t>
      </w:r>
      <w:r>
        <w:rPr>
          <w:rFonts w:hint="eastAsia" w:ascii="方正小标宋简体" w:hAnsi="黑体" w:eastAsia="方正小标宋简体" w:cs="宋体"/>
          <w:kern w:val="0"/>
          <w:sz w:val="44"/>
          <w:szCs w:val="44"/>
        </w:rPr>
        <w:t>统计行政</w:t>
      </w:r>
      <w:r>
        <w:rPr>
          <w:rFonts w:hint="eastAsia" w:ascii="方正小标宋简体" w:hAnsi="黑体" w:eastAsia="方正小标宋简体" w:cs="宋体"/>
          <w:kern w:val="0"/>
          <w:sz w:val="44"/>
          <w:szCs w:val="44"/>
          <w:lang w:val="en-US" w:eastAsia="zh-CN"/>
        </w:rPr>
        <w:t>处罚</w:t>
      </w:r>
      <w:r>
        <w:rPr>
          <w:rFonts w:hint="eastAsia" w:ascii="方正小标宋简体" w:hAnsi="黑体" w:eastAsia="方正小标宋简体" w:cs="宋体"/>
          <w:kern w:val="0"/>
          <w:sz w:val="44"/>
          <w:szCs w:val="44"/>
        </w:rPr>
        <w:t>自由裁</w:t>
      </w:r>
      <w:bookmarkStart w:id="0" w:name="_GoBack"/>
      <w:bookmarkEnd w:id="0"/>
      <w:r>
        <w:rPr>
          <w:rFonts w:hint="eastAsia" w:ascii="方正小标宋简体" w:hAnsi="黑体" w:eastAsia="方正小标宋简体" w:cs="宋体"/>
          <w:kern w:val="0"/>
          <w:sz w:val="44"/>
          <w:szCs w:val="44"/>
        </w:rPr>
        <w:t>量基准表</w:t>
      </w:r>
    </w:p>
    <w:p>
      <w:pPr>
        <w:keepNext w:val="0"/>
        <w:keepLines w:val="0"/>
        <w:pageBreakBefore w:val="0"/>
        <w:kinsoku/>
        <w:wordWrap/>
        <w:overflowPunct/>
        <w:topLinePunct w:val="0"/>
        <w:autoSpaceDE/>
        <w:autoSpaceDN/>
        <w:bidi w:val="0"/>
        <w:spacing w:line="620" w:lineRule="exact"/>
        <w:ind w:left="0" w:leftChars="0" w:right="0" w:rightChars="0" w:firstLine="721" w:firstLineChars="200"/>
        <w:jc w:val="center"/>
        <w:outlineLvl w:val="9"/>
        <w:rPr>
          <w:rFonts w:hint="eastAsia" w:ascii="华文中宋" w:hAnsi="华文中宋" w:eastAsia="华文中宋" w:cs="宋体"/>
          <w:b/>
          <w:bCs/>
          <w:kern w:val="0"/>
          <w:sz w:val="36"/>
          <w:szCs w:val="36"/>
        </w:rPr>
      </w:pPr>
    </w:p>
    <w:tbl>
      <w:tblPr>
        <w:tblStyle w:val="4"/>
        <w:tblW w:w="0" w:type="auto"/>
        <w:tblInd w:w="675" w:type="dxa"/>
        <w:tblLayout w:type="fixed"/>
        <w:tblCellMar>
          <w:top w:w="0" w:type="dxa"/>
          <w:left w:w="108" w:type="dxa"/>
          <w:bottom w:w="0" w:type="dxa"/>
          <w:right w:w="108" w:type="dxa"/>
        </w:tblCellMar>
      </w:tblPr>
      <w:tblGrid>
        <w:gridCol w:w="751"/>
        <w:gridCol w:w="1245"/>
        <w:gridCol w:w="3989"/>
        <w:gridCol w:w="2985"/>
        <w:gridCol w:w="4328"/>
      </w:tblGrid>
      <w:tr>
        <w:tblPrEx>
          <w:tblCellMar>
            <w:top w:w="0" w:type="dxa"/>
            <w:left w:w="108" w:type="dxa"/>
            <w:bottom w:w="0" w:type="dxa"/>
            <w:right w:w="108" w:type="dxa"/>
          </w:tblCellMar>
        </w:tblPrEx>
        <w:trPr>
          <w:trHeight w:val="530" w:hRule="atLeast"/>
        </w:trPr>
        <w:tc>
          <w:tcPr>
            <w:tcW w:w="751"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序号</w:t>
            </w:r>
          </w:p>
        </w:tc>
        <w:tc>
          <w:tcPr>
            <w:tcW w:w="124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违法行为</w:t>
            </w:r>
          </w:p>
        </w:tc>
        <w:tc>
          <w:tcPr>
            <w:tcW w:w="398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法律依据</w:t>
            </w:r>
          </w:p>
        </w:tc>
        <w:tc>
          <w:tcPr>
            <w:tcW w:w="298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违法情节</w:t>
            </w:r>
          </w:p>
        </w:tc>
        <w:tc>
          <w:tcPr>
            <w:tcW w:w="4328" w:type="dxa"/>
            <w:tcBorders>
              <w:top w:val="single" w:color="auto" w:sz="4" w:space="0"/>
              <w:left w:val="single" w:color="auto" w:sz="4" w:space="0"/>
              <w:bottom w:val="single" w:color="auto" w:sz="4" w:space="0"/>
              <w:right w:val="nil"/>
            </w:tcBorders>
            <w:noWrap w:val="0"/>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裁量基准</w:t>
            </w:r>
          </w:p>
        </w:tc>
      </w:tr>
      <w:tr>
        <w:tblPrEx>
          <w:tblCellMar>
            <w:top w:w="0" w:type="dxa"/>
            <w:left w:w="108" w:type="dxa"/>
            <w:bottom w:w="0" w:type="dxa"/>
            <w:right w:w="108" w:type="dxa"/>
          </w:tblCellMar>
        </w:tblPrEx>
        <w:trPr>
          <w:trHeight w:val="1211" w:hRule="atLeast"/>
        </w:trPr>
        <w:tc>
          <w:tcPr>
            <w:tcW w:w="751" w:type="dxa"/>
            <w:vMerge w:val="restart"/>
            <w:tcBorders>
              <w:top w:val="single" w:color="auto" w:sz="4" w:space="0"/>
              <w:left w:val="nil"/>
              <w:bottom w:val="single" w:color="auto" w:sz="4" w:space="0"/>
              <w:right w:val="single" w:color="auto" w:sz="4" w:space="0"/>
            </w:tcBorders>
            <w:noWrap w:val="0"/>
            <w:vAlign w:val="center"/>
          </w:tcPr>
          <w:p>
            <w:pPr>
              <w:widowControl/>
              <w:jc w:val="center"/>
              <w:rPr>
                <w:rFonts w:hint="eastAsia" w:ascii="仿宋" w:hAnsi="仿宋" w:eastAsia="仿宋" w:cs="仿宋"/>
                <w:kern w:val="0"/>
                <w:sz w:val="21"/>
                <w:szCs w:val="21"/>
              </w:rPr>
            </w:pPr>
            <w:r>
              <w:rPr>
                <w:rFonts w:hint="eastAsia" w:ascii="仿宋" w:hAnsi="仿宋" w:eastAsia="仿宋" w:cs="仿宋"/>
                <w:kern w:val="0"/>
                <w:sz w:val="21"/>
                <w:szCs w:val="21"/>
              </w:rPr>
              <w:t>1</w:t>
            </w:r>
          </w:p>
        </w:tc>
        <w:tc>
          <w:tcPr>
            <w:tcW w:w="124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after="240"/>
              <w:ind w:firstLine="480" w:firstLineChars="20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企业事业单位或者其他组织未按照国家有关规定设置原始记录、统计台账的。</w:t>
            </w:r>
          </w:p>
        </w:tc>
        <w:tc>
          <w:tcPr>
            <w:tcW w:w="3989"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ind w:firstLine="480" w:firstLineChars="20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《中华人民共和国统计法》第四十二条  作为统计调查对象的国家机关、企业事业单位或者其他组织迟报统计资料，或者未按照国家有关规定设置原始记录、统计台账的，由县级以上人民政府统计机构责令改正，给予警告。</w:t>
            </w:r>
          </w:p>
          <w:p>
            <w:pPr>
              <w:widowControl/>
              <w:ind w:firstLine="480" w:firstLineChars="20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企业事业单位或者其他组织有前款所列行为之一的，可以并处一万元以下的罚款。</w:t>
            </w:r>
          </w:p>
        </w:tc>
        <w:tc>
          <w:tcPr>
            <w:tcW w:w="2985" w:type="dxa"/>
            <w:tcBorders>
              <w:top w:val="single" w:color="auto" w:sz="4" w:space="0"/>
              <w:left w:val="single" w:color="auto" w:sz="4" w:space="0"/>
              <w:bottom w:val="single" w:color="auto" w:sz="4" w:space="0"/>
              <w:right w:val="single" w:color="auto" w:sz="4" w:space="0"/>
            </w:tcBorders>
            <w:noWrap w:val="0"/>
            <w:vAlign w:val="center"/>
          </w:tcPr>
          <w:p>
            <w:pPr>
              <w:widowControl/>
              <w:ind w:firstLine="480" w:firstLineChars="20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单项未按照国家有关规定设置原始记录、统计台账限期整改完成的。</w:t>
            </w:r>
          </w:p>
        </w:tc>
        <w:tc>
          <w:tcPr>
            <w:tcW w:w="4328" w:type="dxa"/>
            <w:tcBorders>
              <w:top w:val="single" w:color="auto" w:sz="4" w:space="0"/>
              <w:left w:val="single" w:color="auto" w:sz="4" w:space="0"/>
              <w:bottom w:val="single" w:color="auto" w:sz="4" w:space="0"/>
              <w:right w:val="nil"/>
            </w:tcBorders>
            <w:noWrap w:val="0"/>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免于处罚。</w:t>
            </w:r>
          </w:p>
        </w:tc>
      </w:tr>
      <w:tr>
        <w:tblPrEx>
          <w:tblCellMar>
            <w:top w:w="0" w:type="dxa"/>
            <w:left w:w="108" w:type="dxa"/>
            <w:bottom w:w="0" w:type="dxa"/>
            <w:right w:w="108" w:type="dxa"/>
          </w:tblCellMar>
        </w:tblPrEx>
        <w:trPr>
          <w:trHeight w:val="1133" w:hRule="atLeast"/>
        </w:trPr>
        <w:tc>
          <w:tcPr>
            <w:tcW w:w="751" w:type="dxa"/>
            <w:vMerge w:val="continue"/>
            <w:tcBorders>
              <w:top w:val="single" w:color="auto" w:sz="4" w:space="0"/>
              <w:left w:val="nil"/>
              <w:bottom w:val="single" w:color="auto" w:sz="4" w:space="0"/>
              <w:right w:val="single" w:color="auto" w:sz="4" w:space="0"/>
            </w:tcBorders>
            <w:noWrap w:val="0"/>
            <w:vAlign w:val="center"/>
          </w:tcPr>
          <w:p>
            <w:pPr>
              <w:widowControl/>
              <w:jc w:val="center"/>
              <w:rPr>
                <w:rFonts w:hint="eastAsia" w:ascii="仿宋" w:hAnsi="仿宋" w:eastAsia="仿宋" w:cs="仿宋"/>
                <w:kern w:val="0"/>
                <w:sz w:val="21"/>
                <w:szCs w:val="21"/>
              </w:rPr>
            </w:pPr>
          </w:p>
        </w:tc>
        <w:tc>
          <w:tcPr>
            <w:tcW w:w="124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after="240"/>
              <w:ind w:firstLine="480" w:firstLineChars="200"/>
              <w:jc w:val="left"/>
              <w:rPr>
                <w:rFonts w:hint="eastAsia" w:ascii="仿宋_GB2312" w:hAnsi="仿宋_GB2312" w:eastAsia="仿宋_GB2312" w:cs="仿宋_GB2312"/>
                <w:kern w:val="0"/>
                <w:sz w:val="24"/>
                <w:szCs w:val="24"/>
              </w:rPr>
            </w:pPr>
          </w:p>
        </w:tc>
        <w:tc>
          <w:tcPr>
            <w:tcW w:w="398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ind w:firstLine="480" w:firstLineChars="200"/>
              <w:jc w:val="left"/>
              <w:rPr>
                <w:rFonts w:hint="eastAsia" w:ascii="仿宋_GB2312" w:hAnsi="仿宋_GB2312" w:eastAsia="仿宋_GB2312" w:cs="仿宋_GB2312"/>
                <w:kern w:val="0"/>
                <w:sz w:val="24"/>
                <w:szCs w:val="24"/>
              </w:rPr>
            </w:pPr>
          </w:p>
        </w:tc>
        <w:tc>
          <w:tcPr>
            <w:tcW w:w="2985" w:type="dxa"/>
            <w:tcBorders>
              <w:top w:val="single" w:color="auto" w:sz="4" w:space="0"/>
              <w:left w:val="single" w:color="auto" w:sz="4" w:space="0"/>
              <w:bottom w:val="single" w:color="auto" w:sz="4" w:space="0"/>
              <w:right w:val="single" w:color="auto" w:sz="4" w:space="0"/>
            </w:tcBorders>
            <w:noWrap w:val="0"/>
            <w:vAlign w:val="center"/>
          </w:tcPr>
          <w:p>
            <w:pPr>
              <w:widowControl/>
              <w:ind w:firstLine="480" w:firstLineChars="20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两项以上未按照国家有关规定设置原始记录、统计台账限期整改完成的。</w:t>
            </w:r>
          </w:p>
        </w:tc>
        <w:tc>
          <w:tcPr>
            <w:tcW w:w="4328" w:type="dxa"/>
            <w:tcBorders>
              <w:top w:val="single" w:color="auto" w:sz="4" w:space="0"/>
              <w:left w:val="single" w:color="auto" w:sz="4" w:space="0"/>
              <w:bottom w:val="single" w:color="auto" w:sz="4" w:space="0"/>
              <w:right w:val="nil"/>
            </w:tcBorders>
            <w:noWrap w:val="0"/>
            <w:vAlign w:val="center"/>
          </w:tcPr>
          <w:p>
            <w:pPr>
              <w:widowControl/>
              <w:jc w:val="both"/>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w:t>
            </w:r>
          </w:p>
        </w:tc>
      </w:tr>
      <w:tr>
        <w:tblPrEx>
          <w:tblCellMar>
            <w:top w:w="0" w:type="dxa"/>
            <w:left w:w="108" w:type="dxa"/>
            <w:bottom w:w="0" w:type="dxa"/>
            <w:right w:w="108" w:type="dxa"/>
          </w:tblCellMar>
        </w:tblPrEx>
        <w:trPr>
          <w:trHeight w:val="1163" w:hRule="atLeast"/>
        </w:trPr>
        <w:tc>
          <w:tcPr>
            <w:tcW w:w="751" w:type="dxa"/>
            <w:vMerge w:val="continue"/>
            <w:tcBorders>
              <w:top w:val="single" w:color="auto" w:sz="4" w:space="0"/>
              <w:left w:val="nil"/>
              <w:bottom w:val="single" w:color="auto" w:sz="4" w:space="0"/>
              <w:right w:val="single" w:color="auto" w:sz="4" w:space="0"/>
            </w:tcBorders>
            <w:noWrap w:val="0"/>
            <w:vAlign w:val="center"/>
          </w:tcPr>
          <w:p>
            <w:pPr>
              <w:widowControl/>
              <w:jc w:val="center"/>
              <w:rPr>
                <w:rFonts w:hint="eastAsia" w:ascii="仿宋" w:hAnsi="仿宋" w:eastAsia="仿宋" w:cs="仿宋"/>
                <w:kern w:val="0"/>
                <w:sz w:val="21"/>
                <w:szCs w:val="21"/>
              </w:rPr>
            </w:pPr>
          </w:p>
        </w:tc>
        <w:tc>
          <w:tcPr>
            <w:tcW w:w="124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after="240"/>
              <w:ind w:firstLine="480" w:firstLineChars="200"/>
              <w:jc w:val="left"/>
              <w:rPr>
                <w:rFonts w:hint="eastAsia" w:ascii="仿宋_GB2312" w:hAnsi="仿宋_GB2312" w:eastAsia="仿宋_GB2312" w:cs="仿宋_GB2312"/>
                <w:kern w:val="0"/>
                <w:sz w:val="24"/>
                <w:szCs w:val="24"/>
              </w:rPr>
            </w:pPr>
          </w:p>
        </w:tc>
        <w:tc>
          <w:tcPr>
            <w:tcW w:w="398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ind w:firstLine="480" w:firstLineChars="200"/>
              <w:jc w:val="left"/>
              <w:rPr>
                <w:rFonts w:hint="eastAsia" w:ascii="仿宋_GB2312" w:hAnsi="仿宋_GB2312" w:eastAsia="仿宋_GB2312" w:cs="仿宋_GB2312"/>
                <w:kern w:val="0"/>
                <w:sz w:val="24"/>
                <w:szCs w:val="24"/>
              </w:rPr>
            </w:pPr>
          </w:p>
        </w:tc>
        <w:tc>
          <w:tcPr>
            <w:tcW w:w="2985" w:type="dxa"/>
            <w:tcBorders>
              <w:top w:val="single" w:color="auto" w:sz="4" w:space="0"/>
              <w:left w:val="single" w:color="auto" w:sz="4" w:space="0"/>
              <w:bottom w:val="single" w:color="auto" w:sz="4" w:space="0"/>
              <w:right w:val="single" w:color="auto" w:sz="4" w:space="0"/>
            </w:tcBorders>
            <w:noWrap w:val="0"/>
            <w:vAlign w:val="center"/>
          </w:tcPr>
          <w:p>
            <w:pPr>
              <w:widowControl/>
              <w:ind w:firstLine="480" w:firstLineChars="20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单项未按照国家有关规定设置原始记录、统计台账未按限期要求整改完成的。</w:t>
            </w:r>
          </w:p>
        </w:tc>
        <w:tc>
          <w:tcPr>
            <w:tcW w:w="4328" w:type="dxa"/>
            <w:tcBorders>
              <w:top w:val="single" w:color="auto" w:sz="4" w:space="0"/>
              <w:left w:val="single" w:color="auto" w:sz="4" w:space="0"/>
              <w:bottom w:val="single" w:color="auto" w:sz="4" w:space="0"/>
              <w:right w:val="nil"/>
            </w:tcBorders>
            <w:noWrap w:val="0"/>
            <w:vAlign w:val="center"/>
          </w:tcPr>
          <w:p>
            <w:pPr>
              <w:widowControl/>
              <w:ind w:firstLine="480" w:firstLineChars="20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对企业事业单位或者其他组织给予警告并处2000元以下罚款。</w:t>
            </w:r>
          </w:p>
        </w:tc>
      </w:tr>
      <w:tr>
        <w:tblPrEx>
          <w:tblCellMar>
            <w:top w:w="0" w:type="dxa"/>
            <w:left w:w="108" w:type="dxa"/>
            <w:bottom w:w="0" w:type="dxa"/>
            <w:right w:w="108" w:type="dxa"/>
          </w:tblCellMar>
        </w:tblPrEx>
        <w:trPr>
          <w:trHeight w:val="1186" w:hRule="atLeast"/>
        </w:trPr>
        <w:tc>
          <w:tcPr>
            <w:tcW w:w="751"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 w:hAnsi="仿宋" w:eastAsia="仿宋" w:cs="仿宋"/>
                <w:kern w:val="0"/>
                <w:sz w:val="21"/>
                <w:szCs w:val="21"/>
              </w:rPr>
            </w:pPr>
          </w:p>
        </w:tc>
        <w:tc>
          <w:tcPr>
            <w:tcW w:w="124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398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2985" w:type="dxa"/>
            <w:tcBorders>
              <w:top w:val="single" w:color="auto" w:sz="4" w:space="0"/>
              <w:left w:val="single" w:color="auto" w:sz="4" w:space="0"/>
              <w:bottom w:val="single" w:color="auto" w:sz="4" w:space="0"/>
              <w:right w:val="single" w:color="auto" w:sz="4" w:space="0"/>
            </w:tcBorders>
            <w:noWrap w:val="0"/>
            <w:vAlign w:val="center"/>
          </w:tcPr>
          <w:p>
            <w:pPr>
              <w:widowControl/>
              <w:ind w:firstLine="480" w:firstLineChars="20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两项以上未按照国家有关规定设置原始记录、统计台账未按限期整改完成的。</w:t>
            </w:r>
          </w:p>
        </w:tc>
        <w:tc>
          <w:tcPr>
            <w:tcW w:w="4328" w:type="dxa"/>
            <w:tcBorders>
              <w:top w:val="single" w:color="auto" w:sz="4" w:space="0"/>
              <w:left w:val="single" w:color="auto" w:sz="4" w:space="0"/>
              <w:bottom w:val="single" w:color="auto" w:sz="4" w:space="0"/>
              <w:right w:val="nil"/>
            </w:tcBorders>
            <w:noWrap w:val="0"/>
            <w:vAlign w:val="center"/>
          </w:tcPr>
          <w:p>
            <w:pPr>
              <w:widowControl/>
              <w:ind w:firstLine="480" w:firstLineChars="20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对企业事业单位或者其他组织给予警告并处2000元以上5000元以下罚款。</w:t>
            </w:r>
          </w:p>
        </w:tc>
      </w:tr>
      <w:tr>
        <w:tblPrEx>
          <w:tblCellMar>
            <w:top w:w="0" w:type="dxa"/>
            <w:left w:w="108" w:type="dxa"/>
            <w:bottom w:w="0" w:type="dxa"/>
            <w:right w:w="108" w:type="dxa"/>
          </w:tblCellMar>
        </w:tblPrEx>
        <w:trPr>
          <w:trHeight w:val="90" w:hRule="atLeast"/>
        </w:trPr>
        <w:tc>
          <w:tcPr>
            <w:tcW w:w="751"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 w:hAnsi="仿宋" w:eastAsia="仿宋" w:cs="仿宋"/>
                <w:kern w:val="0"/>
                <w:sz w:val="21"/>
                <w:szCs w:val="21"/>
              </w:rPr>
            </w:pPr>
          </w:p>
        </w:tc>
        <w:tc>
          <w:tcPr>
            <w:tcW w:w="124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398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2985" w:type="dxa"/>
            <w:tcBorders>
              <w:top w:val="single" w:color="auto" w:sz="4" w:space="0"/>
              <w:left w:val="single" w:color="auto" w:sz="4" w:space="0"/>
              <w:bottom w:val="single" w:color="auto" w:sz="4" w:space="0"/>
              <w:right w:val="single" w:color="auto" w:sz="4" w:space="0"/>
            </w:tcBorders>
            <w:noWrap w:val="0"/>
            <w:vAlign w:val="center"/>
          </w:tcPr>
          <w:p>
            <w:pPr>
              <w:widowControl/>
              <w:ind w:firstLine="480" w:firstLineChars="20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未按照国家有关规定设置原始记录、统计台账，两年内曾被责令改正，但仍未改正的。</w:t>
            </w:r>
          </w:p>
        </w:tc>
        <w:tc>
          <w:tcPr>
            <w:tcW w:w="4328" w:type="dxa"/>
            <w:tcBorders>
              <w:top w:val="single" w:color="auto" w:sz="4" w:space="0"/>
              <w:left w:val="single" w:color="auto" w:sz="4" w:space="0"/>
              <w:bottom w:val="single" w:color="auto" w:sz="4" w:space="0"/>
              <w:right w:val="nil"/>
            </w:tcBorders>
            <w:noWrap w:val="0"/>
            <w:vAlign w:val="center"/>
          </w:tcPr>
          <w:p>
            <w:pPr>
              <w:widowControl/>
              <w:ind w:firstLine="480" w:firstLineChars="20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对企业事业单位或者其他组织给予警告并处5000元以上1万元以下罚款。</w:t>
            </w:r>
          </w:p>
          <w:p>
            <w:pPr>
              <w:widowControl/>
              <w:ind w:firstLine="480" w:firstLineChars="200"/>
              <w:jc w:val="left"/>
              <w:rPr>
                <w:rFonts w:hint="eastAsia" w:ascii="仿宋_GB2312" w:hAnsi="仿宋_GB2312" w:eastAsia="仿宋_GB2312" w:cs="仿宋_GB2312"/>
                <w:kern w:val="0"/>
                <w:sz w:val="24"/>
                <w:szCs w:val="24"/>
              </w:rPr>
            </w:pPr>
          </w:p>
        </w:tc>
      </w:tr>
      <w:tr>
        <w:tblPrEx>
          <w:tblCellMar>
            <w:top w:w="0" w:type="dxa"/>
            <w:left w:w="108" w:type="dxa"/>
            <w:bottom w:w="0" w:type="dxa"/>
            <w:right w:w="108" w:type="dxa"/>
          </w:tblCellMar>
        </w:tblPrEx>
        <w:trPr>
          <w:trHeight w:val="595" w:hRule="atLeast"/>
        </w:trPr>
        <w:tc>
          <w:tcPr>
            <w:tcW w:w="751"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序号</w:t>
            </w:r>
          </w:p>
        </w:tc>
        <w:tc>
          <w:tcPr>
            <w:tcW w:w="124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违法行为</w:t>
            </w:r>
          </w:p>
        </w:tc>
        <w:tc>
          <w:tcPr>
            <w:tcW w:w="398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法律依据</w:t>
            </w:r>
          </w:p>
        </w:tc>
        <w:tc>
          <w:tcPr>
            <w:tcW w:w="298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违法情节</w:t>
            </w:r>
          </w:p>
        </w:tc>
        <w:tc>
          <w:tcPr>
            <w:tcW w:w="4328" w:type="dxa"/>
            <w:tcBorders>
              <w:top w:val="single" w:color="auto" w:sz="4" w:space="0"/>
              <w:left w:val="single" w:color="auto" w:sz="4" w:space="0"/>
              <w:bottom w:val="single" w:color="auto" w:sz="4" w:space="0"/>
              <w:right w:val="nil"/>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裁量基准</w:t>
            </w:r>
          </w:p>
        </w:tc>
      </w:tr>
      <w:tr>
        <w:tblPrEx>
          <w:tblCellMar>
            <w:top w:w="0" w:type="dxa"/>
            <w:left w:w="108" w:type="dxa"/>
            <w:bottom w:w="0" w:type="dxa"/>
            <w:right w:w="108" w:type="dxa"/>
          </w:tblCellMar>
        </w:tblPrEx>
        <w:trPr>
          <w:trHeight w:val="1152" w:hRule="atLeast"/>
        </w:trPr>
        <w:tc>
          <w:tcPr>
            <w:tcW w:w="751" w:type="dxa"/>
            <w:vMerge w:val="restart"/>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w:t>
            </w:r>
          </w:p>
        </w:tc>
        <w:tc>
          <w:tcPr>
            <w:tcW w:w="124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after="240"/>
              <w:ind w:firstLine="480" w:firstLineChars="20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企业事业单位或者其他组织、个体工商户迟报统计资料的。</w:t>
            </w:r>
          </w:p>
        </w:tc>
        <w:tc>
          <w:tcPr>
            <w:tcW w:w="3989"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ind w:firstLine="480" w:firstLineChars="20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《中华人民共和国统计法》第四十二条  作为统计调查对象的国家机关、企业事业单位或者其他组织迟报统计资料，或者未按照国家有关规定设置原始记录、统计台账的，由县级以上人民政府统计机构责令改正，给予警告。</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 xml:space="preserve">    企业事业单位或者其他组织有前款所列行为之一的，可以并处一万元以下的罚款。</w:t>
            </w:r>
          </w:p>
          <w:p>
            <w:pPr>
              <w:widowControl/>
              <w:ind w:firstLine="480" w:firstLineChars="20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个体工商户迟报统计资料的，由县级以上人民政府统计机构责令改正，给予警告，可以并处一千元以下的罚款。</w:t>
            </w:r>
          </w:p>
        </w:tc>
        <w:tc>
          <w:tcPr>
            <w:tcW w:w="2985" w:type="dxa"/>
            <w:tcBorders>
              <w:top w:val="single" w:color="auto" w:sz="4" w:space="0"/>
              <w:left w:val="single" w:color="auto" w:sz="4" w:space="0"/>
              <w:bottom w:val="single" w:color="auto" w:sz="4" w:space="0"/>
              <w:right w:val="single" w:color="auto" w:sz="4" w:space="0"/>
            </w:tcBorders>
            <w:noWrap w:val="0"/>
            <w:vAlign w:val="center"/>
          </w:tcPr>
          <w:p>
            <w:pPr>
              <w:widowControl/>
              <w:ind w:firstLine="480" w:firstLineChars="20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连续两个自然年度内初次发生的，经催报能按时上报的。</w:t>
            </w:r>
          </w:p>
        </w:tc>
        <w:tc>
          <w:tcPr>
            <w:tcW w:w="4328" w:type="dxa"/>
            <w:tcBorders>
              <w:top w:val="single" w:color="auto" w:sz="4" w:space="0"/>
              <w:left w:val="single" w:color="auto" w:sz="4" w:space="0"/>
              <w:bottom w:val="single" w:color="auto" w:sz="4" w:space="0"/>
              <w:right w:val="nil"/>
            </w:tcBorders>
            <w:noWrap w:val="0"/>
            <w:vAlign w:val="center"/>
          </w:tcPr>
          <w:p>
            <w:pPr>
              <w:widowControl/>
              <w:ind w:firstLine="480" w:firstLineChars="20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责令改正，免于处罚。</w:t>
            </w:r>
          </w:p>
        </w:tc>
      </w:tr>
      <w:tr>
        <w:tblPrEx>
          <w:tblCellMar>
            <w:top w:w="0" w:type="dxa"/>
            <w:left w:w="108" w:type="dxa"/>
            <w:bottom w:w="0" w:type="dxa"/>
            <w:right w:w="108" w:type="dxa"/>
          </w:tblCellMar>
        </w:tblPrEx>
        <w:trPr>
          <w:trHeight w:val="1459" w:hRule="atLeast"/>
        </w:trPr>
        <w:tc>
          <w:tcPr>
            <w:tcW w:w="751" w:type="dxa"/>
            <w:vMerge w:val="continue"/>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仿宋_GB2312" w:eastAsia="仿宋_GB2312" w:cs="仿宋_GB2312"/>
                <w:kern w:val="0"/>
                <w:sz w:val="24"/>
                <w:szCs w:val="24"/>
              </w:rPr>
            </w:pPr>
          </w:p>
        </w:tc>
        <w:tc>
          <w:tcPr>
            <w:tcW w:w="124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after="240"/>
              <w:ind w:firstLine="480" w:firstLineChars="200"/>
              <w:jc w:val="left"/>
              <w:rPr>
                <w:rFonts w:hint="eastAsia" w:ascii="仿宋_GB2312" w:hAnsi="仿宋_GB2312" w:eastAsia="仿宋_GB2312" w:cs="仿宋_GB2312"/>
                <w:kern w:val="0"/>
                <w:sz w:val="24"/>
                <w:szCs w:val="24"/>
              </w:rPr>
            </w:pPr>
          </w:p>
        </w:tc>
        <w:tc>
          <w:tcPr>
            <w:tcW w:w="398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ind w:firstLine="480" w:firstLineChars="200"/>
              <w:jc w:val="left"/>
              <w:rPr>
                <w:rFonts w:hint="eastAsia" w:ascii="仿宋_GB2312" w:hAnsi="仿宋_GB2312" w:eastAsia="仿宋_GB2312" w:cs="仿宋_GB2312"/>
                <w:kern w:val="0"/>
                <w:sz w:val="24"/>
                <w:szCs w:val="24"/>
              </w:rPr>
            </w:pPr>
          </w:p>
        </w:tc>
        <w:tc>
          <w:tcPr>
            <w:tcW w:w="2985" w:type="dxa"/>
            <w:tcBorders>
              <w:top w:val="single" w:color="auto" w:sz="4" w:space="0"/>
              <w:left w:val="single" w:color="auto" w:sz="4" w:space="0"/>
              <w:bottom w:val="single" w:color="auto" w:sz="4" w:space="0"/>
              <w:right w:val="single" w:color="auto" w:sz="4" w:space="0"/>
            </w:tcBorders>
            <w:noWrap w:val="0"/>
            <w:vAlign w:val="center"/>
          </w:tcPr>
          <w:p>
            <w:pPr>
              <w:widowControl/>
              <w:ind w:firstLine="480" w:firstLineChars="20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连续两个自然年度内初次发生且经催报仍迟报的。</w:t>
            </w:r>
          </w:p>
        </w:tc>
        <w:tc>
          <w:tcPr>
            <w:tcW w:w="4328" w:type="dxa"/>
            <w:tcBorders>
              <w:top w:val="single" w:color="auto" w:sz="4" w:space="0"/>
              <w:left w:val="single" w:color="auto" w:sz="4" w:space="0"/>
              <w:bottom w:val="single" w:color="auto" w:sz="4" w:space="0"/>
              <w:right w:val="nil"/>
            </w:tcBorders>
            <w:noWrap w:val="0"/>
            <w:vAlign w:val="center"/>
          </w:tcPr>
          <w:p>
            <w:pPr>
              <w:widowControl/>
              <w:ind w:firstLine="480" w:firstLineChars="20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对企业事业单位或者其他组织给予警告或者警告并处2000元以下罚款；对个体工商户给予警告或者警告并处200元以下罚款。</w:t>
            </w:r>
          </w:p>
        </w:tc>
      </w:tr>
      <w:tr>
        <w:tblPrEx>
          <w:tblCellMar>
            <w:top w:w="0" w:type="dxa"/>
            <w:left w:w="108" w:type="dxa"/>
            <w:bottom w:w="0" w:type="dxa"/>
            <w:right w:w="108" w:type="dxa"/>
          </w:tblCellMar>
        </w:tblPrEx>
        <w:trPr>
          <w:trHeight w:val="1459" w:hRule="atLeast"/>
        </w:trPr>
        <w:tc>
          <w:tcPr>
            <w:tcW w:w="751" w:type="dxa"/>
            <w:vMerge w:val="continue"/>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仿宋_GB2312" w:eastAsia="仿宋_GB2312" w:cs="仿宋_GB2312"/>
                <w:kern w:val="0"/>
                <w:sz w:val="24"/>
                <w:szCs w:val="24"/>
              </w:rPr>
            </w:pPr>
          </w:p>
        </w:tc>
        <w:tc>
          <w:tcPr>
            <w:tcW w:w="124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after="240"/>
              <w:ind w:firstLine="480" w:firstLineChars="200"/>
              <w:jc w:val="left"/>
              <w:rPr>
                <w:rFonts w:hint="eastAsia" w:ascii="仿宋_GB2312" w:hAnsi="仿宋_GB2312" w:eastAsia="仿宋_GB2312" w:cs="仿宋_GB2312"/>
                <w:kern w:val="0"/>
                <w:sz w:val="24"/>
                <w:szCs w:val="24"/>
              </w:rPr>
            </w:pPr>
          </w:p>
        </w:tc>
        <w:tc>
          <w:tcPr>
            <w:tcW w:w="398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ind w:firstLine="480" w:firstLineChars="200"/>
              <w:jc w:val="left"/>
              <w:rPr>
                <w:rFonts w:hint="eastAsia" w:ascii="仿宋_GB2312" w:hAnsi="仿宋_GB2312" w:eastAsia="仿宋_GB2312" w:cs="仿宋_GB2312"/>
                <w:kern w:val="0"/>
                <w:sz w:val="24"/>
                <w:szCs w:val="24"/>
              </w:rPr>
            </w:pPr>
          </w:p>
        </w:tc>
        <w:tc>
          <w:tcPr>
            <w:tcW w:w="2985" w:type="dxa"/>
            <w:tcBorders>
              <w:top w:val="single" w:color="auto" w:sz="4" w:space="0"/>
              <w:left w:val="single" w:color="auto" w:sz="4" w:space="0"/>
              <w:bottom w:val="single" w:color="auto" w:sz="4" w:space="0"/>
              <w:right w:val="single" w:color="auto" w:sz="4" w:space="0"/>
            </w:tcBorders>
            <w:noWrap w:val="0"/>
            <w:vAlign w:val="center"/>
          </w:tcPr>
          <w:p>
            <w:pPr>
              <w:widowControl/>
              <w:ind w:firstLine="480" w:firstLineChars="20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连续两个自然年度内再次发生的。</w:t>
            </w:r>
          </w:p>
        </w:tc>
        <w:tc>
          <w:tcPr>
            <w:tcW w:w="4328" w:type="dxa"/>
            <w:tcBorders>
              <w:top w:val="single" w:color="auto" w:sz="4" w:space="0"/>
              <w:left w:val="single" w:color="auto" w:sz="4" w:space="0"/>
              <w:bottom w:val="single" w:color="auto" w:sz="4" w:space="0"/>
              <w:right w:val="nil"/>
            </w:tcBorders>
            <w:noWrap w:val="0"/>
            <w:vAlign w:val="center"/>
          </w:tcPr>
          <w:p>
            <w:pPr>
              <w:widowControl/>
              <w:ind w:firstLine="480" w:firstLineChars="20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对企业事业单位或者其他组织给予警告并处2000元以上5000元以下罚款；对个体工商户给予警告并处200元以上500元以下罚款</w:t>
            </w:r>
          </w:p>
        </w:tc>
      </w:tr>
      <w:tr>
        <w:tblPrEx>
          <w:tblCellMar>
            <w:top w:w="0" w:type="dxa"/>
            <w:left w:w="108" w:type="dxa"/>
            <w:bottom w:w="0" w:type="dxa"/>
            <w:right w:w="108" w:type="dxa"/>
          </w:tblCellMar>
        </w:tblPrEx>
        <w:trPr>
          <w:trHeight w:val="1379" w:hRule="atLeast"/>
        </w:trPr>
        <w:tc>
          <w:tcPr>
            <w:tcW w:w="751"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4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398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2985" w:type="dxa"/>
            <w:tcBorders>
              <w:top w:val="single" w:color="auto" w:sz="4" w:space="0"/>
              <w:left w:val="single" w:color="auto" w:sz="4" w:space="0"/>
              <w:bottom w:val="single" w:color="auto" w:sz="4" w:space="0"/>
              <w:right w:val="single" w:color="auto" w:sz="4" w:space="0"/>
            </w:tcBorders>
            <w:noWrap w:val="0"/>
            <w:vAlign w:val="center"/>
          </w:tcPr>
          <w:p>
            <w:pPr>
              <w:widowControl/>
              <w:ind w:firstLine="480" w:firstLineChars="20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连续两个自然年度内发生三次的。</w:t>
            </w:r>
          </w:p>
        </w:tc>
        <w:tc>
          <w:tcPr>
            <w:tcW w:w="4328" w:type="dxa"/>
            <w:tcBorders>
              <w:top w:val="single" w:color="auto" w:sz="4" w:space="0"/>
              <w:left w:val="single" w:color="auto" w:sz="4" w:space="0"/>
              <w:bottom w:val="single" w:color="auto" w:sz="4" w:space="0"/>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对企业事业单位或者其他组织给予警告并处5000元罚款；对个体工商户给予警告并处500元罚款</w:t>
            </w:r>
          </w:p>
        </w:tc>
      </w:tr>
      <w:tr>
        <w:tblPrEx>
          <w:tblCellMar>
            <w:top w:w="0" w:type="dxa"/>
            <w:left w:w="108" w:type="dxa"/>
            <w:bottom w:w="0" w:type="dxa"/>
            <w:right w:w="108" w:type="dxa"/>
          </w:tblCellMar>
        </w:tblPrEx>
        <w:trPr>
          <w:trHeight w:val="1626" w:hRule="atLeast"/>
        </w:trPr>
        <w:tc>
          <w:tcPr>
            <w:tcW w:w="751"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4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398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2985" w:type="dxa"/>
            <w:tcBorders>
              <w:top w:val="single" w:color="auto" w:sz="4" w:space="0"/>
              <w:left w:val="single" w:color="auto" w:sz="4" w:space="0"/>
              <w:bottom w:val="single" w:color="auto" w:sz="4" w:space="0"/>
              <w:right w:val="single" w:color="auto" w:sz="4" w:space="0"/>
            </w:tcBorders>
            <w:noWrap w:val="0"/>
            <w:vAlign w:val="center"/>
          </w:tcPr>
          <w:p>
            <w:pPr>
              <w:widowControl/>
              <w:ind w:firstLine="480" w:firstLineChars="20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连续两个自然年度内发生四次以上的。</w:t>
            </w:r>
          </w:p>
        </w:tc>
        <w:tc>
          <w:tcPr>
            <w:tcW w:w="4328" w:type="dxa"/>
            <w:tcBorders>
              <w:top w:val="single" w:color="auto" w:sz="4" w:space="0"/>
              <w:left w:val="single" w:color="auto" w:sz="4" w:space="0"/>
              <w:bottom w:val="single" w:color="auto" w:sz="4" w:space="0"/>
              <w:right w:val="nil"/>
            </w:tcBorders>
            <w:noWrap w:val="0"/>
            <w:vAlign w:val="center"/>
          </w:tcPr>
          <w:p>
            <w:pPr>
              <w:widowControl/>
              <w:ind w:firstLine="480" w:firstLineChars="20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对企业事业单位或者其他组织给予警告并处5000元以上1万元以下罚款；对个体工商户给予警告并处500元以上1000元以下罚款。</w:t>
            </w:r>
          </w:p>
        </w:tc>
      </w:tr>
      <w:tr>
        <w:tblPrEx>
          <w:tblCellMar>
            <w:top w:w="0" w:type="dxa"/>
            <w:left w:w="108" w:type="dxa"/>
            <w:bottom w:w="0" w:type="dxa"/>
            <w:right w:w="108" w:type="dxa"/>
          </w:tblCellMar>
        </w:tblPrEx>
        <w:trPr>
          <w:trHeight w:val="650" w:hRule="atLeast"/>
        </w:trPr>
        <w:tc>
          <w:tcPr>
            <w:tcW w:w="751"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序号</w:t>
            </w:r>
          </w:p>
        </w:tc>
        <w:tc>
          <w:tcPr>
            <w:tcW w:w="124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违法行为</w:t>
            </w:r>
          </w:p>
        </w:tc>
        <w:tc>
          <w:tcPr>
            <w:tcW w:w="398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法律依据</w:t>
            </w:r>
          </w:p>
        </w:tc>
        <w:tc>
          <w:tcPr>
            <w:tcW w:w="298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违法情节</w:t>
            </w:r>
          </w:p>
        </w:tc>
        <w:tc>
          <w:tcPr>
            <w:tcW w:w="4328" w:type="dxa"/>
            <w:tcBorders>
              <w:top w:val="single" w:color="auto" w:sz="4" w:space="0"/>
              <w:left w:val="single" w:color="auto" w:sz="4" w:space="0"/>
              <w:bottom w:val="single" w:color="auto" w:sz="4" w:space="0"/>
              <w:right w:val="nil"/>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裁量基准</w:t>
            </w:r>
          </w:p>
        </w:tc>
      </w:tr>
      <w:tr>
        <w:tblPrEx>
          <w:tblCellMar>
            <w:top w:w="0" w:type="dxa"/>
            <w:left w:w="108" w:type="dxa"/>
            <w:bottom w:w="0" w:type="dxa"/>
            <w:right w:w="108" w:type="dxa"/>
          </w:tblCellMar>
        </w:tblPrEx>
        <w:trPr>
          <w:trHeight w:val="1081" w:hRule="atLeast"/>
        </w:trPr>
        <w:tc>
          <w:tcPr>
            <w:tcW w:w="751" w:type="dxa"/>
            <w:vMerge w:val="restart"/>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3</w:t>
            </w:r>
          </w:p>
        </w:tc>
        <w:tc>
          <w:tcPr>
            <w:tcW w:w="124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企业事业单位或者其他组织、个体工商户拒绝提供统计资料或者经催报后仍未按时提供统计资料的。</w:t>
            </w:r>
          </w:p>
        </w:tc>
        <w:tc>
          <w:tcPr>
            <w:tcW w:w="3989"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《中华人民共和国统计法》第四十一条  作为统计调查对象的国家机关、企业事业单位或者其他组织有下列行为之一的，由县级以上人民政府统计机构责令改正，给予警告，可以予以通报；其直接负责的主管人员和其他直接责任人员属于国家工作人员的，由任免机关或者监察机关依法给予处分：</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 xml:space="preserve">    （一）拒绝提供统计资料或者经催报后仍未按时提供统计资料的;</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 xml:space="preserve">    企业事业单位或者其他组织有前款所列行为之一的，可以并处五万元以下的罚款；情节严重的，并处五万元以上二十万元以下的罚款。</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 xml:space="preserve">    个体工商户有本条第一款所列行为之一的，由县级以上人民政府统计机构责令改正，给予警告，可以并处一万元以下的罚款。</w:t>
            </w:r>
          </w:p>
        </w:tc>
        <w:tc>
          <w:tcPr>
            <w:tcW w:w="2985"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在催报规定的时限内提供的。</w:t>
            </w:r>
          </w:p>
        </w:tc>
        <w:tc>
          <w:tcPr>
            <w:tcW w:w="4328" w:type="dxa"/>
            <w:tcBorders>
              <w:top w:val="single" w:color="auto" w:sz="4" w:space="0"/>
              <w:left w:val="single" w:color="auto" w:sz="4" w:space="0"/>
              <w:bottom w:val="single" w:color="auto" w:sz="4" w:space="0"/>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责令改正，免于处罚。</w:t>
            </w:r>
          </w:p>
        </w:tc>
      </w:tr>
      <w:tr>
        <w:tblPrEx>
          <w:tblCellMar>
            <w:top w:w="0" w:type="dxa"/>
            <w:left w:w="108" w:type="dxa"/>
            <w:bottom w:w="0" w:type="dxa"/>
            <w:right w:w="108" w:type="dxa"/>
          </w:tblCellMar>
        </w:tblPrEx>
        <w:trPr>
          <w:trHeight w:val="1173" w:hRule="atLeast"/>
        </w:trPr>
        <w:tc>
          <w:tcPr>
            <w:tcW w:w="751"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4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398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2985"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超过催报规定的时限3日内提供的。</w:t>
            </w:r>
          </w:p>
        </w:tc>
        <w:tc>
          <w:tcPr>
            <w:tcW w:w="4328" w:type="dxa"/>
            <w:tcBorders>
              <w:top w:val="single" w:color="auto" w:sz="4" w:space="0"/>
              <w:left w:val="single" w:color="auto" w:sz="4" w:space="0"/>
              <w:bottom w:val="single" w:color="auto" w:sz="4" w:space="0"/>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对企业事业单位或者其他组织给予警告或者警告并处1万元以下罚款；对个体工商户给予警告或者警告并处1000元以下罚款。</w:t>
            </w:r>
          </w:p>
        </w:tc>
      </w:tr>
      <w:tr>
        <w:tblPrEx>
          <w:tblCellMar>
            <w:top w:w="0" w:type="dxa"/>
            <w:left w:w="108" w:type="dxa"/>
            <w:bottom w:w="0" w:type="dxa"/>
            <w:right w:w="108" w:type="dxa"/>
          </w:tblCellMar>
        </w:tblPrEx>
        <w:trPr>
          <w:trHeight w:val="1428" w:hRule="atLeast"/>
        </w:trPr>
        <w:tc>
          <w:tcPr>
            <w:tcW w:w="751"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4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398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2985"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拒绝提供统计资料或超过催报规定的上报时间，逾期3日后未提供统计资料的。</w:t>
            </w:r>
          </w:p>
        </w:tc>
        <w:tc>
          <w:tcPr>
            <w:tcW w:w="4328" w:type="dxa"/>
            <w:tcBorders>
              <w:top w:val="single" w:color="auto" w:sz="4" w:space="0"/>
              <w:left w:val="single" w:color="auto" w:sz="4" w:space="0"/>
              <w:bottom w:val="single" w:color="auto" w:sz="4" w:space="0"/>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对企业事业单位或者其他组织给予警告并处1万元以上5万元以下罚款；对个体工商户给予警告并处1000元以上3000元以下罚款。</w:t>
            </w:r>
          </w:p>
        </w:tc>
      </w:tr>
      <w:tr>
        <w:tblPrEx>
          <w:tblCellMar>
            <w:top w:w="0" w:type="dxa"/>
            <w:left w:w="108" w:type="dxa"/>
            <w:bottom w:w="0" w:type="dxa"/>
            <w:right w:w="108" w:type="dxa"/>
          </w:tblCellMar>
        </w:tblPrEx>
        <w:trPr>
          <w:trHeight w:val="1442" w:hRule="atLeast"/>
        </w:trPr>
        <w:tc>
          <w:tcPr>
            <w:tcW w:w="751"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4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398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2985"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拒绝提供统计资料或者超过催报规定时限仍未提供，1年内被责令改正3次以上的。</w:t>
            </w:r>
          </w:p>
        </w:tc>
        <w:tc>
          <w:tcPr>
            <w:tcW w:w="4328" w:type="dxa"/>
            <w:tcBorders>
              <w:top w:val="single" w:color="auto" w:sz="4" w:space="0"/>
              <w:left w:val="single" w:color="auto" w:sz="4" w:space="0"/>
              <w:bottom w:val="single" w:color="auto" w:sz="4" w:space="0"/>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对企业事业单位或者其他组织给予警告并处5万元以上10万元以下罚款；对个体工商户给予警告并处3000元以上5000元以下罚款。</w:t>
            </w:r>
          </w:p>
        </w:tc>
      </w:tr>
      <w:tr>
        <w:tblPrEx>
          <w:tblCellMar>
            <w:top w:w="0" w:type="dxa"/>
            <w:left w:w="108" w:type="dxa"/>
            <w:bottom w:w="0" w:type="dxa"/>
            <w:right w:w="108" w:type="dxa"/>
          </w:tblCellMar>
        </w:tblPrEx>
        <w:trPr>
          <w:trHeight w:val="1833" w:hRule="atLeast"/>
        </w:trPr>
        <w:tc>
          <w:tcPr>
            <w:tcW w:w="751"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4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398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2985"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拒绝提供统计资料或者超过催报规定时限仍未提供，严重影响相关工作正常开展的。</w:t>
            </w:r>
          </w:p>
        </w:tc>
        <w:tc>
          <w:tcPr>
            <w:tcW w:w="4328" w:type="dxa"/>
            <w:tcBorders>
              <w:top w:val="single" w:color="auto" w:sz="4" w:space="0"/>
              <w:left w:val="single" w:color="auto" w:sz="4" w:space="0"/>
              <w:bottom w:val="single" w:color="auto" w:sz="4" w:space="0"/>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对企业事业单位或者其他组织给予警告并处10万元以上20万元以下罚款；对个体工商户给予警告并处5000元以上1万元以下罚款。</w:t>
            </w:r>
          </w:p>
        </w:tc>
      </w:tr>
    </w:tbl>
    <w:p>
      <w:pPr>
        <w:widowControl/>
        <w:jc w:val="left"/>
        <w:rPr>
          <w:rFonts w:ascii="仿宋_GB2312" w:hAnsi="仿宋" w:eastAsia="仿宋_GB2312"/>
          <w:sz w:val="32"/>
          <w:szCs w:val="32"/>
        </w:rPr>
      </w:pPr>
      <w:r>
        <w:rPr>
          <w:rFonts w:ascii="仿宋_GB2312" w:hAnsi="仿宋" w:eastAsia="仿宋_GB2312"/>
          <w:sz w:val="32"/>
          <w:szCs w:val="32"/>
        </w:rPr>
        <w:br w:type="page"/>
      </w:r>
    </w:p>
    <w:tbl>
      <w:tblPr>
        <w:tblStyle w:val="4"/>
        <w:tblpPr w:leftFromText="180" w:rightFromText="180" w:vertAnchor="text" w:horzAnchor="page" w:tblpX="1777" w:tblpY="-29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1245"/>
        <w:gridCol w:w="4107"/>
        <w:gridCol w:w="1498"/>
        <w:gridCol w:w="1262"/>
        <w:gridCol w:w="4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765" w:type="dxa"/>
            <w:tcBorders>
              <w:left w:val="nil"/>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序号</w:t>
            </w:r>
          </w:p>
        </w:tc>
        <w:tc>
          <w:tcPr>
            <w:tcW w:w="1245" w:type="dxa"/>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违法行为</w:t>
            </w:r>
          </w:p>
        </w:tc>
        <w:tc>
          <w:tcPr>
            <w:tcW w:w="4107" w:type="dxa"/>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法律依据</w:t>
            </w:r>
          </w:p>
        </w:tc>
        <w:tc>
          <w:tcPr>
            <w:tcW w:w="2760" w:type="dxa"/>
            <w:gridSpan w:val="2"/>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违法情节</w:t>
            </w:r>
          </w:p>
        </w:tc>
        <w:tc>
          <w:tcPr>
            <w:tcW w:w="4420" w:type="dxa"/>
            <w:tcBorders>
              <w:right w:val="nil"/>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765" w:type="dxa"/>
            <w:vMerge w:val="restart"/>
            <w:tcBorders>
              <w:left w:val="nil"/>
            </w:tcBorders>
            <w:noWrap w:val="0"/>
            <w:vAlign w:val="center"/>
          </w:tcPr>
          <w:p>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w:t>
            </w:r>
          </w:p>
        </w:tc>
        <w:tc>
          <w:tcPr>
            <w:tcW w:w="1245" w:type="dxa"/>
            <w:vMerge w:val="restart"/>
            <w:noWrap w:val="0"/>
            <w:vAlign w:val="center"/>
          </w:tcPr>
          <w:p>
            <w:pPr>
              <w:widowControl/>
              <w:ind w:firstLine="480" w:firstLineChars="20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企业事业单位或者其他组织、个体工商户提供不真实或者不完整统计资料的。</w:t>
            </w:r>
          </w:p>
        </w:tc>
        <w:tc>
          <w:tcPr>
            <w:tcW w:w="4107" w:type="dxa"/>
            <w:vMerge w:val="restart"/>
            <w:noWrap w:val="0"/>
            <w:vAlign w:val="center"/>
          </w:tcPr>
          <w:p>
            <w:pPr>
              <w:widowControl/>
              <w:ind w:firstLine="480" w:firstLineChars="20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《中华人民共和国统计法》第四十一条  作为统计调查对象的国家机关、企业事业单位或者其他组织有下列行为之一的，由县级以上人民政府统计机构责令改正，给予警告，可以予以通报；其直接负责的主管人员和其他直接责任人员属于国家工作人员的，由任免机关或者监察机关依法给予处分：   </w:t>
            </w:r>
          </w:p>
          <w:p>
            <w:pPr>
              <w:widowControl/>
              <w:ind w:firstLine="480" w:firstLineChars="20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（二）提供不真实或者不完整的统计资料的；</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 xml:space="preserve">    企业事业单位或者其他组织有前款所列行为之一的，可以并处五万元以下的罚款；情节严重的，并处五万元以上二十万元以下的罚款。</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 xml:space="preserve">    个体工商户有本条第一款所列行为之一的，由县级以上人民政府统计机构责令改正，给予警告，可以并处一万元以下的罚款。</w:t>
            </w:r>
          </w:p>
        </w:tc>
        <w:tc>
          <w:tcPr>
            <w:tcW w:w="1498" w:type="dxa"/>
            <w:vMerge w:val="restart"/>
            <w:noWrap w:val="0"/>
            <w:vAlign w:val="center"/>
          </w:tcPr>
          <w:p>
            <w:pPr>
              <w:widowControl/>
              <w:jc w:val="both"/>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1.统计指标违法数额不满500万元的。</w:t>
            </w:r>
          </w:p>
        </w:tc>
        <w:tc>
          <w:tcPr>
            <w:tcW w:w="1262" w:type="dxa"/>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1.差错率在10%以内的。</w:t>
            </w:r>
          </w:p>
        </w:tc>
        <w:tc>
          <w:tcPr>
            <w:tcW w:w="4420" w:type="dxa"/>
            <w:tcBorders>
              <w:right w:val="nil"/>
            </w:tcBorders>
            <w:noWrap w:val="0"/>
            <w:vAlign w:val="center"/>
          </w:tcPr>
          <w:p>
            <w:pPr>
              <w:widowControl/>
              <w:ind w:firstLine="480" w:firstLineChars="20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责令改正，免于处罚。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5" w:hRule="atLeast"/>
        </w:trPr>
        <w:tc>
          <w:tcPr>
            <w:tcW w:w="765" w:type="dxa"/>
            <w:vMerge w:val="continue"/>
            <w:tcBorders>
              <w:left w:val="nil"/>
            </w:tcBorders>
            <w:noWrap w:val="0"/>
            <w:vAlign w:val="center"/>
          </w:tcPr>
          <w:p>
            <w:pPr>
              <w:widowControl/>
              <w:jc w:val="center"/>
              <w:rPr>
                <w:rFonts w:hint="eastAsia" w:ascii="仿宋_GB2312" w:hAnsi="仿宋_GB2312" w:eastAsia="仿宋_GB2312" w:cs="仿宋_GB2312"/>
                <w:kern w:val="0"/>
                <w:sz w:val="24"/>
                <w:szCs w:val="24"/>
              </w:rPr>
            </w:pPr>
          </w:p>
        </w:tc>
        <w:tc>
          <w:tcPr>
            <w:tcW w:w="1245" w:type="dxa"/>
            <w:vMerge w:val="continue"/>
            <w:noWrap w:val="0"/>
            <w:vAlign w:val="center"/>
          </w:tcPr>
          <w:p>
            <w:pPr>
              <w:widowControl/>
              <w:ind w:firstLine="480" w:firstLineChars="200"/>
              <w:jc w:val="left"/>
              <w:rPr>
                <w:rFonts w:hint="eastAsia" w:ascii="仿宋_GB2312" w:hAnsi="仿宋_GB2312" w:eastAsia="仿宋_GB2312" w:cs="仿宋_GB2312"/>
                <w:kern w:val="0"/>
                <w:sz w:val="24"/>
                <w:szCs w:val="24"/>
              </w:rPr>
            </w:pPr>
          </w:p>
        </w:tc>
        <w:tc>
          <w:tcPr>
            <w:tcW w:w="4107" w:type="dxa"/>
            <w:vMerge w:val="continue"/>
            <w:noWrap w:val="0"/>
            <w:vAlign w:val="center"/>
          </w:tcPr>
          <w:p>
            <w:pPr>
              <w:widowControl/>
              <w:ind w:firstLine="480" w:firstLineChars="200"/>
              <w:jc w:val="left"/>
              <w:rPr>
                <w:rFonts w:hint="eastAsia" w:ascii="仿宋_GB2312" w:hAnsi="仿宋_GB2312" w:eastAsia="仿宋_GB2312" w:cs="仿宋_GB2312"/>
                <w:kern w:val="0"/>
                <w:sz w:val="24"/>
                <w:szCs w:val="24"/>
              </w:rPr>
            </w:pPr>
          </w:p>
        </w:tc>
        <w:tc>
          <w:tcPr>
            <w:tcW w:w="1498" w:type="dxa"/>
            <w:vMerge w:val="continue"/>
            <w:noWrap w:val="0"/>
            <w:vAlign w:val="center"/>
          </w:tcPr>
          <w:p>
            <w:pPr>
              <w:widowControl/>
              <w:ind w:firstLine="480" w:firstLineChars="200"/>
              <w:jc w:val="left"/>
              <w:rPr>
                <w:rFonts w:hint="eastAsia" w:ascii="仿宋_GB2312" w:hAnsi="仿宋_GB2312" w:eastAsia="仿宋_GB2312" w:cs="仿宋_GB2312"/>
                <w:kern w:val="0"/>
                <w:sz w:val="24"/>
                <w:szCs w:val="24"/>
              </w:rPr>
            </w:pPr>
          </w:p>
        </w:tc>
        <w:tc>
          <w:tcPr>
            <w:tcW w:w="1262" w:type="dxa"/>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2.差错率在10%以上不满30%的。</w:t>
            </w:r>
          </w:p>
        </w:tc>
        <w:tc>
          <w:tcPr>
            <w:tcW w:w="4420" w:type="dxa"/>
            <w:tcBorders>
              <w:right w:val="nil"/>
            </w:tcBorders>
            <w:noWrap w:val="0"/>
            <w:vAlign w:val="center"/>
          </w:tcPr>
          <w:p>
            <w:pPr>
              <w:widowControl/>
              <w:ind w:firstLine="480" w:firstLineChars="20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对企业事业单位或者其他组织给予警告或者警告并处2000元以下罚款；对个体工商户给予警告或者警告并处200元以下罚款。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4" w:hRule="atLeast"/>
        </w:trPr>
        <w:tc>
          <w:tcPr>
            <w:tcW w:w="765" w:type="dxa"/>
            <w:vMerge w:val="continue"/>
            <w:tcBorders>
              <w:left w:val="nil"/>
            </w:tcBorders>
            <w:noWrap w:val="0"/>
            <w:vAlign w:val="center"/>
          </w:tcPr>
          <w:p>
            <w:pPr>
              <w:widowControl/>
              <w:jc w:val="left"/>
              <w:rPr>
                <w:rFonts w:hint="eastAsia" w:ascii="仿宋_GB2312" w:hAnsi="仿宋_GB2312" w:eastAsia="仿宋_GB2312" w:cs="仿宋_GB2312"/>
                <w:kern w:val="0"/>
                <w:sz w:val="24"/>
                <w:szCs w:val="24"/>
              </w:rPr>
            </w:pPr>
          </w:p>
        </w:tc>
        <w:tc>
          <w:tcPr>
            <w:tcW w:w="1245"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4107"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1498"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1262" w:type="dxa"/>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3.差错率在30%以上不满60%的。</w:t>
            </w:r>
          </w:p>
        </w:tc>
        <w:tc>
          <w:tcPr>
            <w:tcW w:w="4420" w:type="dxa"/>
            <w:tcBorders>
              <w:right w:val="nil"/>
            </w:tcBorders>
            <w:noWrap w:val="0"/>
            <w:vAlign w:val="center"/>
          </w:tcPr>
          <w:p>
            <w:pPr>
              <w:widowControl/>
              <w:ind w:firstLine="480" w:firstLineChars="20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对企业事业单位或者其他组织给予警告并处2000元以上5000元以下罚款；对个体工商户给予警告并处200元以上500元以下罚款。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6" w:hRule="atLeast"/>
        </w:trPr>
        <w:tc>
          <w:tcPr>
            <w:tcW w:w="765" w:type="dxa"/>
            <w:vMerge w:val="continue"/>
            <w:tcBorders>
              <w:left w:val="nil"/>
            </w:tcBorders>
            <w:noWrap w:val="0"/>
            <w:vAlign w:val="center"/>
          </w:tcPr>
          <w:p>
            <w:pPr>
              <w:widowControl/>
              <w:jc w:val="left"/>
              <w:rPr>
                <w:rFonts w:hint="eastAsia" w:ascii="仿宋_GB2312" w:hAnsi="仿宋_GB2312" w:eastAsia="仿宋_GB2312" w:cs="仿宋_GB2312"/>
                <w:kern w:val="0"/>
                <w:sz w:val="24"/>
                <w:szCs w:val="24"/>
              </w:rPr>
            </w:pPr>
          </w:p>
        </w:tc>
        <w:tc>
          <w:tcPr>
            <w:tcW w:w="1245"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4107"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1498"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1262" w:type="dxa"/>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4.差错率在60%以上不满90%的。</w:t>
            </w:r>
          </w:p>
        </w:tc>
        <w:tc>
          <w:tcPr>
            <w:tcW w:w="4420" w:type="dxa"/>
            <w:tcBorders>
              <w:right w:val="nil"/>
            </w:tcBorders>
            <w:noWrap w:val="0"/>
            <w:vAlign w:val="center"/>
          </w:tcPr>
          <w:p>
            <w:pPr>
              <w:widowControl/>
              <w:ind w:firstLine="480" w:firstLineChars="20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对企业事业单位或者其他组织给予警告并处3000元以上1万元以下罚款；对个体工商户给予警告并处300元以上1000元以下罚款。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7" w:hRule="atLeast"/>
        </w:trPr>
        <w:tc>
          <w:tcPr>
            <w:tcW w:w="765" w:type="dxa"/>
            <w:vMerge w:val="continue"/>
            <w:tcBorders>
              <w:left w:val="nil"/>
            </w:tcBorders>
            <w:noWrap w:val="0"/>
            <w:vAlign w:val="center"/>
          </w:tcPr>
          <w:p>
            <w:pPr>
              <w:widowControl/>
              <w:jc w:val="left"/>
              <w:rPr>
                <w:rFonts w:hint="eastAsia" w:ascii="仿宋_GB2312" w:hAnsi="仿宋_GB2312" w:eastAsia="仿宋_GB2312" w:cs="仿宋_GB2312"/>
                <w:kern w:val="0"/>
                <w:sz w:val="24"/>
                <w:szCs w:val="24"/>
              </w:rPr>
            </w:pPr>
          </w:p>
        </w:tc>
        <w:tc>
          <w:tcPr>
            <w:tcW w:w="1245"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4107"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1498"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1262" w:type="dxa"/>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5.差错率在90%以上的。</w:t>
            </w:r>
          </w:p>
        </w:tc>
        <w:tc>
          <w:tcPr>
            <w:tcW w:w="4420" w:type="dxa"/>
            <w:tcBorders>
              <w:right w:val="nil"/>
            </w:tcBorders>
            <w:noWrap w:val="0"/>
            <w:vAlign w:val="center"/>
          </w:tcPr>
          <w:p>
            <w:pPr>
              <w:widowControl/>
              <w:ind w:firstLine="480" w:firstLineChars="20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对企业事业单位或者其他组织给予警告并处5000元以上2万元以下罚款；对个体工商户给予警告并处500元以上2000元以下罚款。</w:t>
            </w:r>
          </w:p>
        </w:tc>
      </w:tr>
    </w:tbl>
    <w:p>
      <w:pPr>
        <w:widowControl/>
        <w:jc w:val="left"/>
        <w:rPr>
          <w:rFonts w:ascii="仿宋_GB2312" w:hAnsi="仿宋" w:eastAsia="仿宋_GB2312"/>
          <w:sz w:val="32"/>
          <w:szCs w:val="32"/>
        </w:rPr>
        <w:sectPr>
          <w:footerReference r:id="rId3" w:type="default"/>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720" w:num="1"/>
          <w:rtlGutter w:val="0"/>
          <w:docGrid w:type="lines" w:linePitch="312" w:charSpace="0"/>
        </w:sectPr>
      </w:pPr>
    </w:p>
    <w:tbl>
      <w:tblPr>
        <w:tblStyle w:val="4"/>
        <w:tblpPr w:leftFromText="180" w:rightFromText="180" w:vertAnchor="text" w:horzAnchor="page" w:tblpX="1966" w:tblpY="-68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1245"/>
        <w:gridCol w:w="3930"/>
        <w:gridCol w:w="1668"/>
        <w:gridCol w:w="24"/>
        <w:gridCol w:w="12"/>
        <w:gridCol w:w="24"/>
        <w:gridCol w:w="36"/>
        <w:gridCol w:w="1338"/>
        <w:gridCol w:w="4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765" w:type="dxa"/>
            <w:tcBorders>
              <w:left w:val="nil"/>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序号</w:t>
            </w:r>
          </w:p>
        </w:tc>
        <w:tc>
          <w:tcPr>
            <w:tcW w:w="1245" w:type="dxa"/>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违法行为</w:t>
            </w:r>
          </w:p>
        </w:tc>
        <w:tc>
          <w:tcPr>
            <w:tcW w:w="3930" w:type="dxa"/>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法律依据</w:t>
            </w:r>
          </w:p>
        </w:tc>
        <w:tc>
          <w:tcPr>
            <w:tcW w:w="3102" w:type="dxa"/>
            <w:gridSpan w:val="6"/>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违法情节</w:t>
            </w:r>
          </w:p>
        </w:tc>
        <w:tc>
          <w:tcPr>
            <w:tcW w:w="4420" w:type="dxa"/>
            <w:tcBorders>
              <w:right w:val="nil"/>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1557" w:hRule="atLeast"/>
        </w:trPr>
        <w:tc>
          <w:tcPr>
            <w:tcW w:w="765" w:type="dxa"/>
            <w:vMerge w:val="restart"/>
            <w:tcBorders>
              <w:lef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4</w:t>
            </w:r>
          </w:p>
        </w:tc>
        <w:tc>
          <w:tcPr>
            <w:tcW w:w="1245" w:type="dxa"/>
            <w:vMerge w:val="restart"/>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企业事业单位或者其他组织、个体工商户提供不真实或者不完整统计资料的。</w:t>
            </w:r>
          </w:p>
        </w:tc>
        <w:tc>
          <w:tcPr>
            <w:tcW w:w="3930" w:type="dxa"/>
            <w:vMerge w:val="restart"/>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《中华人民共和国统计法》第四十一条  作为统计调查对象的国家机关、企业事业单位或者其他组织有下列行为之一的，由县级以上人民政府统计机构责令改正，给予警告，可以予以通报；其直接负责的主管人员和其他直接责任人员属于国家工作人员的，由任免机关或者监察机关依法给予处分：   </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（二）提供不真实或者不完整的统计资料的；</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 xml:space="preserve">    企业事业单位或者其他组织有前款所列行为之一的，可以并处五万元以下的罚款；情节严重的，并处五万元以上二十万元以下的罚款。</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 xml:space="preserve">    个体工商户有本条第一款所列行为之一的，由县级以上人民政府统计机构责令改正，给予警告，可以并处一万元以下的罚款。</w:t>
            </w:r>
          </w:p>
        </w:tc>
        <w:tc>
          <w:tcPr>
            <w:tcW w:w="1668" w:type="dxa"/>
            <w:vMerge w:val="restart"/>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2.统计指标违法数额500万元以上不满1000万元的。</w:t>
            </w:r>
          </w:p>
        </w:tc>
        <w:tc>
          <w:tcPr>
            <w:tcW w:w="1434" w:type="dxa"/>
            <w:gridSpan w:val="5"/>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1.差错率在10%以内的。</w:t>
            </w:r>
          </w:p>
        </w:tc>
        <w:tc>
          <w:tcPr>
            <w:tcW w:w="4420" w:type="dxa"/>
            <w:tcBorders>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责令改正，免于处罚。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1663" w:hRule="atLeast"/>
        </w:trPr>
        <w:tc>
          <w:tcPr>
            <w:tcW w:w="765" w:type="dxa"/>
            <w:vMerge w:val="continue"/>
            <w:tcBorders>
              <w:left w:val="nil"/>
            </w:tcBorders>
            <w:noWrap w:val="0"/>
            <w:vAlign w:val="center"/>
          </w:tcPr>
          <w:p>
            <w:pPr>
              <w:widowControl/>
              <w:jc w:val="left"/>
              <w:rPr>
                <w:rFonts w:hint="eastAsia" w:ascii="仿宋_GB2312" w:hAnsi="仿宋_GB2312" w:eastAsia="仿宋_GB2312" w:cs="仿宋_GB2312"/>
                <w:kern w:val="0"/>
                <w:sz w:val="24"/>
                <w:szCs w:val="24"/>
              </w:rPr>
            </w:pPr>
          </w:p>
        </w:tc>
        <w:tc>
          <w:tcPr>
            <w:tcW w:w="1245"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3930"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1668"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1434" w:type="dxa"/>
            <w:gridSpan w:val="5"/>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2.差错率在10%以上不满30%的。</w:t>
            </w:r>
          </w:p>
        </w:tc>
        <w:tc>
          <w:tcPr>
            <w:tcW w:w="4420" w:type="dxa"/>
            <w:tcBorders>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对企业事业单位或者其他组织给予警告并处2000元以上5000元以下罚款；对个体工商户给予警告并处200元以上500元以下罚款。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1522" w:hRule="atLeast"/>
        </w:trPr>
        <w:tc>
          <w:tcPr>
            <w:tcW w:w="765" w:type="dxa"/>
            <w:vMerge w:val="continue"/>
            <w:tcBorders>
              <w:left w:val="nil"/>
            </w:tcBorders>
            <w:noWrap w:val="0"/>
            <w:vAlign w:val="center"/>
          </w:tcPr>
          <w:p>
            <w:pPr>
              <w:widowControl/>
              <w:jc w:val="left"/>
              <w:rPr>
                <w:rFonts w:hint="eastAsia" w:ascii="仿宋_GB2312" w:hAnsi="仿宋_GB2312" w:eastAsia="仿宋_GB2312" w:cs="仿宋_GB2312"/>
                <w:kern w:val="0"/>
                <w:sz w:val="24"/>
                <w:szCs w:val="24"/>
              </w:rPr>
            </w:pPr>
          </w:p>
        </w:tc>
        <w:tc>
          <w:tcPr>
            <w:tcW w:w="1245"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3930"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1668"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1434" w:type="dxa"/>
            <w:gridSpan w:val="5"/>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3.差错率在30%以上不满60%的。</w:t>
            </w:r>
          </w:p>
        </w:tc>
        <w:tc>
          <w:tcPr>
            <w:tcW w:w="4420" w:type="dxa"/>
            <w:tcBorders>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对企业事业单位或者其他组织给予警告并处3000元以上1万元以下罚款；对个体工商户给予警告并处300元以上1000元以下罚款。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1684" w:hRule="atLeast"/>
        </w:trPr>
        <w:tc>
          <w:tcPr>
            <w:tcW w:w="765" w:type="dxa"/>
            <w:vMerge w:val="continue"/>
            <w:tcBorders>
              <w:left w:val="nil"/>
            </w:tcBorders>
            <w:noWrap w:val="0"/>
            <w:vAlign w:val="center"/>
          </w:tcPr>
          <w:p>
            <w:pPr>
              <w:widowControl/>
              <w:jc w:val="left"/>
              <w:rPr>
                <w:rFonts w:hint="eastAsia" w:ascii="仿宋_GB2312" w:hAnsi="仿宋_GB2312" w:eastAsia="仿宋_GB2312" w:cs="仿宋_GB2312"/>
                <w:kern w:val="0"/>
                <w:sz w:val="24"/>
                <w:szCs w:val="24"/>
              </w:rPr>
            </w:pPr>
          </w:p>
        </w:tc>
        <w:tc>
          <w:tcPr>
            <w:tcW w:w="1245"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3930"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1668"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1434" w:type="dxa"/>
            <w:gridSpan w:val="5"/>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4.差错率在60%以上不满90%的。</w:t>
            </w:r>
          </w:p>
        </w:tc>
        <w:tc>
          <w:tcPr>
            <w:tcW w:w="4420" w:type="dxa"/>
            <w:tcBorders>
              <w:right w:val="nil"/>
            </w:tcBorders>
            <w:noWrap w:val="0"/>
            <w:vAlign w:val="center"/>
          </w:tcPr>
          <w:p>
            <w:pPr>
              <w:widowControl/>
              <w:jc w:val="both"/>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对企业事业单位或者其他组织给予警告并处5000元以上2万元以下罚款；对个体工商户给予警告并处500元以上2000元以下罚款。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3" w:hRule="atLeast"/>
        </w:trPr>
        <w:tc>
          <w:tcPr>
            <w:tcW w:w="765" w:type="dxa"/>
            <w:vMerge w:val="continue"/>
            <w:tcBorders>
              <w:left w:val="nil"/>
            </w:tcBorders>
            <w:noWrap w:val="0"/>
            <w:vAlign w:val="center"/>
          </w:tcPr>
          <w:p>
            <w:pPr>
              <w:widowControl/>
              <w:jc w:val="left"/>
              <w:rPr>
                <w:rFonts w:hint="eastAsia" w:ascii="仿宋_GB2312" w:hAnsi="仿宋_GB2312" w:eastAsia="仿宋_GB2312" w:cs="仿宋_GB2312"/>
                <w:kern w:val="0"/>
                <w:sz w:val="24"/>
                <w:szCs w:val="24"/>
              </w:rPr>
            </w:pPr>
          </w:p>
        </w:tc>
        <w:tc>
          <w:tcPr>
            <w:tcW w:w="1245"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3930"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1668"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1434" w:type="dxa"/>
            <w:gridSpan w:val="5"/>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5.差错率在90%以上的。</w:t>
            </w:r>
          </w:p>
        </w:tc>
        <w:tc>
          <w:tcPr>
            <w:tcW w:w="4420" w:type="dxa"/>
            <w:tcBorders>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对企业事业单位或者其他组织给予警告并处1万元以上3万元以下罚款；对个体工商户给予警告并处1000元以上3000元以下罚款。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765" w:type="dxa"/>
            <w:tcBorders>
              <w:left w:val="nil"/>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序号</w:t>
            </w:r>
          </w:p>
        </w:tc>
        <w:tc>
          <w:tcPr>
            <w:tcW w:w="1245" w:type="dxa"/>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违法行为</w:t>
            </w:r>
          </w:p>
        </w:tc>
        <w:tc>
          <w:tcPr>
            <w:tcW w:w="3930" w:type="dxa"/>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法律依据</w:t>
            </w:r>
          </w:p>
        </w:tc>
        <w:tc>
          <w:tcPr>
            <w:tcW w:w="3102" w:type="dxa"/>
            <w:gridSpan w:val="6"/>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违法情节</w:t>
            </w:r>
          </w:p>
        </w:tc>
        <w:tc>
          <w:tcPr>
            <w:tcW w:w="4420" w:type="dxa"/>
            <w:tcBorders>
              <w:right w:val="nil"/>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trPr>
        <w:tc>
          <w:tcPr>
            <w:tcW w:w="765" w:type="dxa"/>
            <w:vMerge w:val="restart"/>
            <w:tcBorders>
              <w:lef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4</w:t>
            </w:r>
          </w:p>
        </w:tc>
        <w:tc>
          <w:tcPr>
            <w:tcW w:w="1245" w:type="dxa"/>
            <w:vMerge w:val="restart"/>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企业事业单位或者其他组织、个体工商户提供不真实或者不完整统计资料的。</w:t>
            </w:r>
          </w:p>
        </w:tc>
        <w:tc>
          <w:tcPr>
            <w:tcW w:w="3930" w:type="dxa"/>
            <w:vMerge w:val="restart"/>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《中华人民共和国统计法》第四十一条  作为统计调查对象的国家机关、企业事业单位或者其他组织有下列行为之一的，由县级以上人民政府统计机构责令改正，给予警告，可以予以通报；其直接负责的主管人员和其他直接责任人员属于国家工作人员的，由任免机关或者监察机关依法给予处分：</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（二）提供不真实或者不完整的统计资料的；</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企业事业单位或者其他组织有前款所列行为之一的，可以并处五万元以下的罚款；情节严重的，并处五万元以上二十万元以下的罚款。</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个体工商户有本条第一款所列行为之一的，由县级以上人民政府统计机构责令改正，给予警告，可以并处一万元以下的罚款。</w:t>
            </w:r>
          </w:p>
        </w:tc>
        <w:tc>
          <w:tcPr>
            <w:tcW w:w="1764" w:type="dxa"/>
            <w:gridSpan w:val="5"/>
            <w:vMerge w:val="restart"/>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3.统计指标违法数额</w:t>
            </w:r>
            <w:r>
              <w:rPr>
                <w:rFonts w:hint="eastAsia" w:ascii="仿宋_GB2312" w:hAnsi="仿宋_GB2312" w:eastAsia="仿宋_GB2312" w:cs="仿宋_GB2312"/>
                <w:kern w:val="0"/>
                <w:sz w:val="24"/>
                <w:szCs w:val="24"/>
                <w:lang w:val="en-US" w:eastAsia="zh-CN"/>
              </w:rPr>
              <w:t>1</w:t>
            </w:r>
            <w:r>
              <w:rPr>
                <w:rFonts w:hint="eastAsia" w:ascii="仿宋_GB2312" w:hAnsi="仿宋_GB2312" w:eastAsia="仿宋_GB2312" w:cs="仿宋_GB2312"/>
                <w:kern w:val="0"/>
                <w:sz w:val="24"/>
                <w:szCs w:val="24"/>
              </w:rPr>
              <w:t>000万元以上不满5000万元的。</w:t>
            </w:r>
          </w:p>
        </w:tc>
        <w:tc>
          <w:tcPr>
            <w:tcW w:w="1338" w:type="dxa"/>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1.差错率在10%以内的。</w:t>
            </w:r>
          </w:p>
        </w:tc>
        <w:tc>
          <w:tcPr>
            <w:tcW w:w="4420" w:type="dxa"/>
            <w:tcBorders>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责令改正，免于处罚。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1667" w:hRule="atLeast"/>
        </w:trPr>
        <w:tc>
          <w:tcPr>
            <w:tcW w:w="765" w:type="dxa"/>
            <w:vMerge w:val="continue"/>
            <w:tcBorders>
              <w:left w:val="nil"/>
            </w:tcBorders>
            <w:noWrap w:val="0"/>
            <w:vAlign w:val="center"/>
          </w:tcPr>
          <w:p>
            <w:pPr>
              <w:widowControl/>
              <w:jc w:val="left"/>
              <w:rPr>
                <w:rFonts w:hint="eastAsia" w:ascii="仿宋_GB2312" w:hAnsi="仿宋_GB2312" w:eastAsia="仿宋_GB2312" w:cs="仿宋_GB2312"/>
                <w:kern w:val="0"/>
                <w:sz w:val="24"/>
                <w:szCs w:val="24"/>
              </w:rPr>
            </w:pPr>
          </w:p>
        </w:tc>
        <w:tc>
          <w:tcPr>
            <w:tcW w:w="1245"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3930"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1764" w:type="dxa"/>
            <w:gridSpan w:val="5"/>
            <w:vMerge w:val="continue"/>
            <w:noWrap w:val="0"/>
            <w:vAlign w:val="center"/>
          </w:tcPr>
          <w:p>
            <w:pPr>
              <w:widowControl/>
              <w:jc w:val="left"/>
              <w:rPr>
                <w:rFonts w:hint="eastAsia" w:ascii="仿宋_GB2312" w:hAnsi="仿宋_GB2312" w:eastAsia="仿宋_GB2312" w:cs="仿宋_GB2312"/>
                <w:kern w:val="0"/>
                <w:sz w:val="24"/>
                <w:szCs w:val="24"/>
              </w:rPr>
            </w:pPr>
          </w:p>
        </w:tc>
        <w:tc>
          <w:tcPr>
            <w:tcW w:w="1338" w:type="dxa"/>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2.差错率在10%以上不满30%的。</w:t>
            </w:r>
          </w:p>
        </w:tc>
        <w:tc>
          <w:tcPr>
            <w:tcW w:w="4420" w:type="dxa"/>
            <w:tcBorders>
              <w:right w:val="nil"/>
            </w:tcBorders>
            <w:noWrap w:val="0"/>
            <w:vAlign w:val="center"/>
          </w:tcPr>
          <w:p>
            <w:pPr>
              <w:widowControl/>
              <w:jc w:val="both"/>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对企业事业单位或者其他组织给予警告并处3000元以上1万元以下罚款；对个体工商户给予警告并处300元以上</w:t>
            </w:r>
            <w:r>
              <w:rPr>
                <w:rFonts w:hint="eastAsia" w:ascii="仿宋_GB2312" w:hAnsi="仿宋_GB2312" w:eastAsia="仿宋_GB2312" w:cs="仿宋_GB2312"/>
                <w:kern w:val="0"/>
                <w:sz w:val="24"/>
                <w:szCs w:val="24"/>
                <w:lang w:val="en-US" w:eastAsia="zh-CN"/>
              </w:rPr>
              <w:t>1</w:t>
            </w:r>
            <w:r>
              <w:rPr>
                <w:rFonts w:hint="eastAsia" w:ascii="仿宋_GB2312" w:hAnsi="仿宋_GB2312" w:eastAsia="仿宋_GB2312" w:cs="仿宋_GB2312"/>
                <w:kern w:val="0"/>
                <w:sz w:val="24"/>
                <w:szCs w:val="24"/>
              </w:rPr>
              <w:t>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1717" w:hRule="atLeast"/>
        </w:trPr>
        <w:tc>
          <w:tcPr>
            <w:tcW w:w="765" w:type="dxa"/>
            <w:vMerge w:val="continue"/>
            <w:tcBorders>
              <w:left w:val="nil"/>
            </w:tcBorders>
            <w:noWrap w:val="0"/>
            <w:vAlign w:val="center"/>
          </w:tcPr>
          <w:p>
            <w:pPr>
              <w:widowControl/>
              <w:jc w:val="left"/>
              <w:rPr>
                <w:rFonts w:hint="eastAsia" w:ascii="仿宋_GB2312" w:hAnsi="仿宋_GB2312" w:eastAsia="仿宋_GB2312" w:cs="仿宋_GB2312"/>
                <w:kern w:val="0"/>
                <w:sz w:val="24"/>
                <w:szCs w:val="24"/>
              </w:rPr>
            </w:pPr>
          </w:p>
        </w:tc>
        <w:tc>
          <w:tcPr>
            <w:tcW w:w="1245"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3930"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1764" w:type="dxa"/>
            <w:gridSpan w:val="5"/>
            <w:vMerge w:val="continue"/>
            <w:noWrap w:val="0"/>
            <w:vAlign w:val="center"/>
          </w:tcPr>
          <w:p>
            <w:pPr>
              <w:widowControl/>
              <w:jc w:val="left"/>
              <w:rPr>
                <w:rFonts w:hint="eastAsia" w:ascii="仿宋_GB2312" w:hAnsi="仿宋_GB2312" w:eastAsia="仿宋_GB2312" w:cs="仿宋_GB2312"/>
                <w:kern w:val="0"/>
                <w:sz w:val="24"/>
                <w:szCs w:val="24"/>
              </w:rPr>
            </w:pPr>
          </w:p>
        </w:tc>
        <w:tc>
          <w:tcPr>
            <w:tcW w:w="1338" w:type="dxa"/>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3.差错率在30%以上不满60%的。</w:t>
            </w:r>
          </w:p>
        </w:tc>
        <w:tc>
          <w:tcPr>
            <w:tcW w:w="4420" w:type="dxa"/>
            <w:tcBorders>
              <w:right w:val="nil"/>
            </w:tcBorders>
            <w:noWrap w:val="0"/>
            <w:vAlign w:val="center"/>
          </w:tcPr>
          <w:p>
            <w:pPr>
              <w:widowControl/>
              <w:jc w:val="both"/>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对企业事业单位或者其他组织给予警告并处5000元以上2万元以下罚款；对个体工商户给予警告并处500元以上2000元以下罚款。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1740" w:hRule="atLeast"/>
        </w:trPr>
        <w:tc>
          <w:tcPr>
            <w:tcW w:w="765" w:type="dxa"/>
            <w:vMerge w:val="continue"/>
            <w:tcBorders>
              <w:left w:val="nil"/>
            </w:tcBorders>
            <w:noWrap w:val="0"/>
            <w:vAlign w:val="center"/>
          </w:tcPr>
          <w:p>
            <w:pPr>
              <w:widowControl/>
              <w:jc w:val="left"/>
              <w:rPr>
                <w:rFonts w:hint="eastAsia" w:ascii="仿宋_GB2312" w:hAnsi="仿宋_GB2312" w:eastAsia="仿宋_GB2312" w:cs="仿宋_GB2312"/>
                <w:kern w:val="0"/>
                <w:sz w:val="24"/>
                <w:szCs w:val="24"/>
              </w:rPr>
            </w:pPr>
          </w:p>
        </w:tc>
        <w:tc>
          <w:tcPr>
            <w:tcW w:w="1245"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3930"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1764" w:type="dxa"/>
            <w:gridSpan w:val="5"/>
            <w:vMerge w:val="continue"/>
            <w:noWrap w:val="0"/>
            <w:vAlign w:val="center"/>
          </w:tcPr>
          <w:p>
            <w:pPr>
              <w:widowControl/>
              <w:jc w:val="left"/>
              <w:rPr>
                <w:rFonts w:hint="eastAsia" w:ascii="仿宋_GB2312" w:hAnsi="仿宋_GB2312" w:eastAsia="仿宋_GB2312" w:cs="仿宋_GB2312"/>
                <w:kern w:val="0"/>
                <w:sz w:val="24"/>
                <w:szCs w:val="24"/>
              </w:rPr>
            </w:pPr>
          </w:p>
        </w:tc>
        <w:tc>
          <w:tcPr>
            <w:tcW w:w="1338" w:type="dxa"/>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4.差错率在60%以上不满90%的。</w:t>
            </w:r>
          </w:p>
        </w:tc>
        <w:tc>
          <w:tcPr>
            <w:tcW w:w="4420" w:type="dxa"/>
            <w:tcBorders>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对企业事业单位或者其他组织给予警告并处1万元以上3万元以下罚款；对个体工商户给予警告并处1000元以上3000元以下罚款。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trPr>
        <w:tc>
          <w:tcPr>
            <w:tcW w:w="765" w:type="dxa"/>
            <w:vMerge w:val="continue"/>
            <w:tcBorders>
              <w:left w:val="nil"/>
            </w:tcBorders>
            <w:noWrap w:val="0"/>
            <w:vAlign w:val="center"/>
          </w:tcPr>
          <w:p>
            <w:pPr>
              <w:widowControl/>
              <w:jc w:val="left"/>
              <w:rPr>
                <w:rFonts w:hint="eastAsia" w:ascii="仿宋_GB2312" w:hAnsi="仿宋_GB2312" w:eastAsia="仿宋_GB2312" w:cs="仿宋_GB2312"/>
                <w:kern w:val="0"/>
                <w:sz w:val="24"/>
                <w:szCs w:val="24"/>
              </w:rPr>
            </w:pPr>
          </w:p>
        </w:tc>
        <w:tc>
          <w:tcPr>
            <w:tcW w:w="1245"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3930"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1764" w:type="dxa"/>
            <w:gridSpan w:val="5"/>
            <w:vMerge w:val="continue"/>
            <w:noWrap w:val="0"/>
            <w:vAlign w:val="center"/>
          </w:tcPr>
          <w:p>
            <w:pPr>
              <w:widowControl/>
              <w:jc w:val="left"/>
              <w:rPr>
                <w:rFonts w:hint="eastAsia" w:ascii="仿宋_GB2312" w:hAnsi="仿宋_GB2312" w:eastAsia="仿宋_GB2312" w:cs="仿宋_GB2312"/>
                <w:kern w:val="0"/>
                <w:sz w:val="24"/>
                <w:szCs w:val="24"/>
              </w:rPr>
            </w:pPr>
          </w:p>
        </w:tc>
        <w:tc>
          <w:tcPr>
            <w:tcW w:w="1338" w:type="dxa"/>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5.差错率在90%以上的。</w:t>
            </w:r>
          </w:p>
        </w:tc>
        <w:tc>
          <w:tcPr>
            <w:tcW w:w="4420" w:type="dxa"/>
            <w:tcBorders>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对企业事业单位或者其他组织给予警告并处2万元以上5万元以下罚款；对个体工商户给予警告并处2000元以上5000元以下罚款。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765" w:type="dxa"/>
            <w:tcBorders>
              <w:left w:val="nil"/>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序号</w:t>
            </w:r>
          </w:p>
        </w:tc>
        <w:tc>
          <w:tcPr>
            <w:tcW w:w="1245" w:type="dxa"/>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违法行为</w:t>
            </w:r>
          </w:p>
        </w:tc>
        <w:tc>
          <w:tcPr>
            <w:tcW w:w="3930" w:type="dxa"/>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法律依据</w:t>
            </w:r>
          </w:p>
        </w:tc>
        <w:tc>
          <w:tcPr>
            <w:tcW w:w="3102" w:type="dxa"/>
            <w:gridSpan w:val="6"/>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违法情节</w:t>
            </w:r>
          </w:p>
        </w:tc>
        <w:tc>
          <w:tcPr>
            <w:tcW w:w="4420" w:type="dxa"/>
            <w:tcBorders>
              <w:right w:val="nil"/>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0" w:hRule="atLeast"/>
        </w:trPr>
        <w:tc>
          <w:tcPr>
            <w:tcW w:w="765" w:type="dxa"/>
            <w:vMerge w:val="restart"/>
            <w:tcBorders>
              <w:lef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4</w:t>
            </w:r>
          </w:p>
        </w:tc>
        <w:tc>
          <w:tcPr>
            <w:tcW w:w="1245" w:type="dxa"/>
            <w:vMerge w:val="restart"/>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企业事业单位或者其他组织、个体工商户提供不真实或者不完整统计资料的。</w:t>
            </w:r>
          </w:p>
        </w:tc>
        <w:tc>
          <w:tcPr>
            <w:tcW w:w="3930" w:type="dxa"/>
            <w:vMerge w:val="restart"/>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《中华人民共和国统计法》第四十一条  作为统计调查对象的国家机关、企业事业单位或者其他组织有下列行为之一的，由县级以上人民政府统计机构责令改正，给予警告，可以予以通报；其直接负责的主管人员和其他直接责任人员属于国家工作人员的，由任免机关或者监察机关依法给予处分：</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（二）提供不真实或者不完整的统计资料的；</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企业事业单位或者其他组织有前款所列行为之一的，可以并处五万元以下的罚款；情节严重的，并处五万元以上二十万元以下的罚款。</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个体工商户有本条第一款所列行为之一的，由县级以上人民政府统计机构责令改正，给予警告，可以并处一万元以下的罚款。</w:t>
            </w:r>
          </w:p>
        </w:tc>
        <w:tc>
          <w:tcPr>
            <w:tcW w:w="1728" w:type="dxa"/>
            <w:gridSpan w:val="4"/>
            <w:vMerge w:val="restart"/>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4.统计指标违法数额5000万元以上不满1亿元的。</w:t>
            </w:r>
          </w:p>
        </w:tc>
        <w:tc>
          <w:tcPr>
            <w:tcW w:w="1374" w:type="dxa"/>
            <w:gridSpan w:val="2"/>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1.差错率在10%以内的。</w:t>
            </w:r>
          </w:p>
        </w:tc>
        <w:tc>
          <w:tcPr>
            <w:tcW w:w="4420" w:type="dxa"/>
            <w:tcBorders>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责令改正，免于处罚。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1493" w:hRule="atLeast"/>
        </w:trPr>
        <w:tc>
          <w:tcPr>
            <w:tcW w:w="765" w:type="dxa"/>
            <w:vMerge w:val="continue"/>
            <w:tcBorders>
              <w:left w:val="nil"/>
            </w:tcBorders>
            <w:noWrap w:val="0"/>
            <w:vAlign w:val="center"/>
          </w:tcPr>
          <w:p>
            <w:pPr>
              <w:widowControl/>
              <w:jc w:val="left"/>
              <w:rPr>
                <w:rFonts w:hint="eastAsia" w:ascii="仿宋_GB2312" w:hAnsi="仿宋_GB2312" w:eastAsia="仿宋_GB2312" w:cs="仿宋_GB2312"/>
                <w:kern w:val="0"/>
                <w:sz w:val="24"/>
                <w:szCs w:val="24"/>
              </w:rPr>
            </w:pPr>
          </w:p>
        </w:tc>
        <w:tc>
          <w:tcPr>
            <w:tcW w:w="1245"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3930"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1728" w:type="dxa"/>
            <w:gridSpan w:val="4"/>
            <w:vMerge w:val="continue"/>
            <w:noWrap w:val="0"/>
            <w:vAlign w:val="center"/>
          </w:tcPr>
          <w:p>
            <w:pPr>
              <w:widowControl/>
              <w:jc w:val="left"/>
              <w:rPr>
                <w:rFonts w:hint="eastAsia" w:ascii="仿宋_GB2312" w:hAnsi="仿宋_GB2312" w:eastAsia="仿宋_GB2312" w:cs="仿宋_GB2312"/>
                <w:kern w:val="0"/>
                <w:sz w:val="24"/>
                <w:szCs w:val="24"/>
              </w:rPr>
            </w:pPr>
          </w:p>
        </w:tc>
        <w:tc>
          <w:tcPr>
            <w:tcW w:w="1374" w:type="dxa"/>
            <w:gridSpan w:val="2"/>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2.差错率在10%以上不满30%的。</w:t>
            </w:r>
          </w:p>
        </w:tc>
        <w:tc>
          <w:tcPr>
            <w:tcW w:w="4420" w:type="dxa"/>
            <w:tcBorders>
              <w:right w:val="nil"/>
            </w:tcBorders>
            <w:noWrap w:val="0"/>
            <w:vAlign w:val="center"/>
          </w:tcPr>
          <w:p>
            <w:pPr>
              <w:widowControl/>
              <w:jc w:val="both"/>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对企业事业单位或者其他组织给予警告并处5000元以上2万元以下罚款；对个体工商户给予警告并处500元以上2000元以下罚款。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1623" w:hRule="atLeast"/>
        </w:trPr>
        <w:tc>
          <w:tcPr>
            <w:tcW w:w="765" w:type="dxa"/>
            <w:vMerge w:val="continue"/>
            <w:tcBorders>
              <w:left w:val="nil"/>
            </w:tcBorders>
            <w:noWrap w:val="0"/>
            <w:vAlign w:val="center"/>
          </w:tcPr>
          <w:p>
            <w:pPr>
              <w:widowControl/>
              <w:jc w:val="left"/>
              <w:rPr>
                <w:rFonts w:hint="eastAsia" w:ascii="仿宋_GB2312" w:hAnsi="仿宋_GB2312" w:eastAsia="仿宋_GB2312" w:cs="仿宋_GB2312"/>
                <w:kern w:val="0"/>
                <w:sz w:val="24"/>
                <w:szCs w:val="24"/>
              </w:rPr>
            </w:pPr>
          </w:p>
        </w:tc>
        <w:tc>
          <w:tcPr>
            <w:tcW w:w="1245"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3930"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1728" w:type="dxa"/>
            <w:gridSpan w:val="4"/>
            <w:vMerge w:val="continue"/>
            <w:noWrap w:val="0"/>
            <w:vAlign w:val="center"/>
          </w:tcPr>
          <w:p>
            <w:pPr>
              <w:widowControl/>
              <w:jc w:val="left"/>
              <w:rPr>
                <w:rFonts w:hint="eastAsia" w:ascii="仿宋_GB2312" w:hAnsi="仿宋_GB2312" w:eastAsia="仿宋_GB2312" w:cs="仿宋_GB2312"/>
                <w:kern w:val="0"/>
                <w:sz w:val="24"/>
                <w:szCs w:val="24"/>
              </w:rPr>
            </w:pPr>
          </w:p>
        </w:tc>
        <w:tc>
          <w:tcPr>
            <w:tcW w:w="1374" w:type="dxa"/>
            <w:gridSpan w:val="2"/>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3.差错率在30%以上不满60%的。</w:t>
            </w:r>
          </w:p>
        </w:tc>
        <w:tc>
          <w:tcPr>
            <w:tcW w:w="4420" w:type="dxa"/>
            <w:tcBorders>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对企业事业单位或者其他组织给予警告并处1万元以上3万元以下罚款；对个体工商户给予警告并处1000元以上3000元以下罚款。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1574" w:hRule="atLeast"/>
        </w:trPr>
        <w:tc>
          <w:tcPr>
            <w:tcW w:w="765" w:type="dxa"/>
            <w:vMerge w:val="continue"/>
            <w:tcBorders>
              <w:left w:val="nil"/>
            </w:tcBorders>
            <w:noWrap w:val="0"/>
            <w:vAlign w:val="center"/>
          </w:tcPr>
          <w:p>
            <w:pPr>
              <w:widowControl/>
              <w:jc w:val="left"/>
              <w:rPr>
                <w:rFonts w:hint="eastAsia" w:ascii="仿宋_GB2312" w:hAnsi="仿宋_GB2312" w:eastAsia="仿宋_GB2312" w:cs="仿宋_GB2312"/>
                <w:kern w:val="0"/>
                <w:sz w:val="24"/>
                <w:szCs w:val="24"/>
              </w:rPr>
            </w:pPr>
          </w:p>
        </w:tc>
        <w:tc>
          <w:tcPr>
            <w:tcW w:w="1245"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3930"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1728" w:type="dxa"/>
            <w:gridSpan w:val="4"/>
            <w:vMerge w:val="continue"/>
            <w:noWrap w:val="0"/>
            <w:vAlign w:val="center"/>
          </w:tcPr>
          <w:p>
            <w:pPr>
              <w:widowControl/>
              <w:jc w:val="left"/>
              <w:rPr>
                <w:rFonts w:hint="eastAsia" w:ascii="仿宋_GB2312" w:hAnsi="仿宋_GB2312" w:eastAsia="仿宋_GB2312" w:cs="仿宋_GB2312"/>
                <w:kern w:val="0"/>
                <w:sz w:val="24"/>
                <w:szCs w:val="24"/>
              </w:rPr>
            </w:pPr>
          </w:p>
        </w:tc>
        <w:tc>
          <w:tcPr>
            <w:tcW w:w="1374" w:type="dxa"/>
            <w:gridSpan w:val="2"/>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4.差错率在60%以上不满90%的。</w:t>
            </w:r>
          </w:p>
        </w:tc>
        <w:tc>
          <w:tcPr>
            <w:tcW w:w="4420" w:type="dxa"/>
            <w:tcBorders>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对企业事业单位或者其他组织给予警告并处2万元以上5万元以下罚款；对个体工商户给予警告并处2000元以上5000元以下罚款。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1620" w:hRule="atLeast"/>
        </w:trPr>
        <w:tc>
          <w:tcPr>
            <w:tcW w:w="765" w:type="dxa"/>
            <w:vMerge w:val="continue"/>
            <w:tcBorders>
              <w:left w:val="nil"/>
            </w:tcBorders>
            <w:noWrap w:val="0"/>
            <w:vAlign w:val="center"/>
          </w:tcPr>
          <w:p>
            <w:pPr>
              <w:widowControl/>
              <w:jc w:val="left"/>
              <w:rPr>
                <w:rFonts w:hint="eastAsia" w:ascii="仿宋_GB2312" w:hAnsi="仿宋_GB2312" w:eastAsia="仿宋_GB2312" w:cs="仿宋_GB2312"/>
                <w:kern w:val="0"/>
                <w:sz w:val="24"/>
                <w:szCs w:val="24"/>
              </w:rPr>
            </w:pPr>
          </w:p>
        </w:tc>
        <w:tc>
          <w:tcPr>
            <w:tcW w:w="1245"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3930"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1728" w:type="dxa"/>
            <w:gridSpan w:val="4"/>
            <w:vMerge w:val="continue"/>
            <w:noWrap w:val="0"/>
            <w:vAlign w:val="center"/>
          </w:tcPr>
          <w:p>
            <w:pPr>
              <w:widowControl/>
              <w:jc w:val="left"/>
              <w:rPr>
                <w:rFonts w:hint="eastAsia" w:ascii="仿宋_GB2312" w:hAnsi="仿宋_GB2312" w:eastAsia="仿宋_GB2312" w:cs="仿宋_GB2312"/>
                <w:kern w:val="0"/>
                <w:sz w:val="24"/>
                <w:szCs w:val="24"/>
              </w:rPr>
            </w:pPr>
          </w:p>
        </w:tc>
        <w:tc>
          <w:tcPr>
            <w:tcW w:w="1374" w:type="dxa"/>
            <w:gridSpan w:val="2"/>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5.差错率在90%以上的。</w:t>
            </w:r>
          </w:p>
        </w:tc>
        <w:tc>
          <w:tcPr>
            <w:tcW w:w="4420" w:type="dxa"/>
            <w:tcBorders>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对企业事业单位或者其他组织给予警告并处3万元以上10万元以下罚款；对个体工商户给予警告并处3000元以上1万元以下罚款。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765" w:type="dxa"/>
            <w:tcBorders>
              <w:left w:val="nil"/>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序号</w:t>
            </w:r>
          </w:p>
        </w:tc>
        <w:tc>
          <w:tcPr>
            <w:tcW w:w="1245" w:type="dxa"/>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违法行为</w:t>
            </w:r>
          </w:p>
        </w:tc>
        <w:tc>
          <w:tcPr>
            <w:tcW w:w="3930" w:type="dxa"/>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法律依据</w:t>
            </w:r>
          </w:p>
        </w:tc>
        <w:tc>
          <w:tcPr>
            <w:tcW w:w="3102" w:type="dxa"/>
            <w:gridSpan w:val="6"/>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违法情节</w:t>
            </w:r>
          </w:p>
        </w:tc>
        <w:tc>
          <w:tcPr>
            <w:tcW w:w="4420" w:type="dxa"/>
            <w:tcBorders>
              <w:right w:val="nil"/>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7" w:hRule="atLeast"/>
        </w:trPr>
        <w:tc>
          <w:tcPr>
            <w:tcW w:w="765" w:type="dxa"/>
            <w:vMerge w:val="restart"/>
            <w:tcBorders>
              <w:lef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4</w:t>
            </w:r>
          </w:p>
        </w:tc>
        <w:tc>
          <w:tcPr>
            <w:tcW w:w="1245" w:type="dxa"/>
            <w:vMerge w:val="restart"/>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企业事业单位或者其他组织、个体工商户提供不真实或者不完整统计资料的。</w:t>
            </w:r>
          </w:p>
        </w:tc>
        <w:tc>
          <w:tcPr>
            <w:tcW w:w="3930" w:type="dxa"/>
            <w:vMerge w:val="restart"/>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《中华人民共和国统计法》第四十一条  作为统计调查对象的国家机关、企业事业单位或者其他组织有下列行为之一的，由县级以上人民政府统计机构责令改正，给予警告，可以予以通报；其直接负责的主管人员和其他直接责任人员属于国家工作人员的，由任免机关或者监察机关依法给予处分：</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 xml:space="preserve">    （二）提供不真实或者不完整的统计资料的；</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企业事业单位或者其他组织有前款所列行为之一的，可以并处五万元以下的罚款；情节严重的，并处五万元以上二十万元以下的罚款。</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个体工商户有本条第一款所列行为之一的，由县级以上人民政府统计机构责令改正，给予警告，可以并处一万元以下的罚款。</w:t>
            </w:r>
          </w:p>
        </w:tc>
        <w:tc>
          <w:tcPr>
            <w:tcW w:w="1704" w:type="dxa"/>
            <w:gridSpan w:val="3"/>
            <w:vMerge w:val="restart"/>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5.统计指标违法数额</w:t>
            </w:r>
            <w:r>
              <w:rPr>
                <w:rFonts w:hint="eastAsia" w:ascii="仿宋_GB2312" w:hAnsi="仿宋_GB2312" w:eastAsia="仿宋_GB2312" w:cs="仿宋_GB2312"/>
                <w:kern w:val="0"/>
                <w:sz w:val="24"/>
                <w:szCs w:val="24"/>
                <w:lang w:val="en-US" w:eastAsia="zh-CN"/>
              </w:rPr>
              <w:t>1</w:t>
            </w:r>
            <w:r>
              <w:rPr>
                <w:rFonts w:hint="eastAsia" w:ascii="仿宋_GB2312" w:hAnsi="仿宋_GB2312" w:eastAsia="仿宋_GB2312" w:cs="仿宋_GB2312"/>
                <w:kern w:val="0"/>
                <w:sz w:val="24"/>
                <w:szCs w:val="24"/>
              </w:rPr>
              <w:t>亿元以上不满5亿元的。</w:t>
            </w:r>
          </w:p>
        </w:tc>
        <w:tc>
          <w:tcPr>
            <w:tcW w:w="1398" w:type="dxa"/>
            <w:gridSpan w:val="3"/>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1.差错率在10%以内的。</w:t>
            </w:r>
          </w:p>
        </w:tc>
        <w:tc>
          <w:tcPr>
            <w:tcW w:w="4420" w:type="dxa"/>
            <w:tcBorders>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责令改正，免于处罚。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9" w:hRule="atLeast"/>
        </w:trPr>
        <w:tc>
          <w:tcPr>
            <w:tcW w:w="765" w:type="dxa"/>
            <w:vMerge w:val="continue"/>
            <w:tcBorders>
              <w:left w:val="nil"/>
            </w:tcBorders>
            <w:noWrap w:val="0"/>
            <w:vAlign w:val="center"/>
          </w:tcPr>
          <w:p>
            <w:pPr>
              <w:widowControl/>
              <w:jc w:val="left"/>
              <w:rPr>
                <w:rFonts w:hint="eastAsia" w:ascii="仿宋_GB2312" w:hAnsi="仿宋_GB2312" w:eastAsia="仿宋_GB2312" w:cs="仿宋_GB2312"/>
                <w:kern w:val="0"/>
                <w:sz w:val="24"/>
                <w:szCs w:val="24"/>
              </w:rPr>
            </w:pPr>
          </w:p>
        </w:tc>
        <w:tc>
          <w:tcPr>
            <w:tcW w:w="1245"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3930"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1704" w:type="dxa"/>
            <w:gridSpan w:val="3"/>
            <w:vMerge w:val="continue"/>
            <w:noWrap w:val="0"/>
            <w:vAlign w:val="center"/>
          </w:tcPr>
          <w:p>
            <w:pPr>
              <w:widowControl/>
              <w:jc w:val="left"/>
              <w:rPr>
                <w:rFonts w:hint="eastAsia" w:ascii="仿宋_GB2312" w:hAnsi="仿宋_GB2312" w:eastAsia="仿宋_GB2312" w:cs="仿宋_GB2312"/>
                <w:kern w:val="0"/>
                <w:sz w:val="24"/>
                <w:szCs w:val="24"/>
              </w:rPr>
            </w:pPr>
          </w:p>
        </w:tc>
        <w:tc>
          <w:tcPr>
            <w:tcW w:w="1398" w:type="dxa"/>
            <w:gridSpan w:val="3"/>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2.差错率在10%以上不满30%的。</w:t>
            </w:r>
          </w:p>
        </w:tc>
        <w:tc>
          <w:tcPr>
            <w:tcW w:w="4420" w:type="dxa"/>
            <w:tcBorders>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对企业事业单位或者其他组织给予警告并处1万元以上3万元以下罚款；对个体工商户给予警告并处1000元以上3000元以下罚款。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4" w:hRule="atLeast"/>
        </w:trPr>
        <w:tc>
          <w:tcPr>
            <w:tcW w:w="765" w:type="dxa"/>
            <w:vMerge w:val="continue"/>
            <w:tcBorders>
              <w:left w:val="nil"/>
            </w:tcBorders>
            <w:noWrap w:val="0"/>
            <w:vAlign w:val="center"/>
          </w:tcPr>
          <w:p>
            <w:pPr>
              <w:widowControl/>
              <w:jc w:val="left"/>
              <w:rPr>
                <w:rFonts w:hint="eastAsia" w:ascii="仿宋_GB2312" w:hAnsi="仿宋_GB2312" w:eastAsia="仿宋_GB2312" w:cs="仿宋_GB2312"/>
                <w:kern w:val="0"/>
                <w:sz w:val="24"/>
                <w:szCs w:val="24"/>
              </w:rPr>
            </w:pPr>
          </w:p>
        </w:tc>
        <w:tc>
          <w:tcPr>
            <w:tcW w:w="1245"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3930"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1704" w:type="dxa"/>
            <w:gridSpan w:val="3"/>
            <w:vMerge w:val="continue"/>
            <w:noWrap w:val="0"/>
            <w:vAlign w:val="center"/>
          </w:tcPr>
          <w:p>
            <w:pPr>
              <w:widowControl/>
              <w:jc w:val="left"/>
              <w:rPr>
                <w:rFonts w:hint="eastAsia" w:ascii="仿宋_GB2312" w:hAnsi="仿宋_GB2312" w:eastAsia="仿宋_GB2312" w:cs="仿宋_GB2312"/>
                <w:kern w:val="0"/>
                <w:sz w:val="24"/>
                <w:szCs w:val="24"/>
              </w:rPr>
            </w:pPr>
          </w:p>
        </w:tc>
        <w:tc>
          <w:tcPr>
            <w:tcW w:w="1398" w:type="dxa"/>
            <w:gridSpan w:val="3"/>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3.差错率在30%以上不满60%的。</w:t>
            </w:r>
          </w:p>
        </w:tc>
        <w:tc>
          <w:tcPr>
            <w:tcW w:w="4420" w:type="dxa"/>
            <w:tcBorders>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对企业事业单位或者其他组织给予警告并处2万元以上5万元以下罚款；对个体工商户给予警告并处2000元以上5000元以下罚款。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1869" w:hRule="atLeast"/>
        </w:trPr>
        <w:tc>
          <w:tcPr>
            <w:tcW w:w="765" w:type="dxa"/>
            <w:vMerge w:val="continue"/>
            <w:tcBorders>
              <w:left w:val="nil"/>
            </w:tcBorders>
            <w:noWrap w:val="0"/>
            <w:vAlign w:val="center"/>
          </w:tcPr>
          <w:p>
            <w:pPr>
              <w:widowControl/>
              <w:jc w:val="left"/>
              <w:rPr>
                <w:rFonts w:hint="eastAsia" w:ascii="仿宋_GB2312" w:hAnsi="仿宋_GB2312" w:eastAsia="仿宋_GB2312" w:cs="仿宋_GB2312"/>
                <w:kern w:val="0"/>
                <w:sz w:val="24"/>
                <w:szCs w:val="24"/>
              </w:rPr>
            </w:pPr>
          </w:p>
        </w:tc>
        <w:tc>
          <w:tcPr>
            <w:tcW w:w="1245"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3930"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1704" w:type="dxa"/>
            <w:gridSpan w:val="3"/>
            <w:vMerge w:val="continue"/>
            <w:noWrap w:val="0"/>
            <w:vAlign w:val="center"/>
          </w:tcPr>
          <w:p>
            <w:pPr>
              <w:widowControl/>
              <w:jc w:val="left"/>
              <w:rPr>
                <w:rFonts w:hint="eastAsia" w:ascii="仿宋_GB2312" w:hAnsi="仿宋_GB2312" w:eastAsia="仿宋_GB2312" w:cs="仿宋_GB2312"/>
                <w:kern w:val="0"/>
                <w:sz w:val="24"/>
                <w:szCs w:val="24"/>
              </w:rPr>
            </w:pPr>
          </w:p>
        </w:tc>
        <w:tc>
          <w:tcPr>
            <w:tcW w:w="1398" w:type="dxa"/>
            <w:gridSpan w:val="3"/>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4.差错率在60%以上不满90%的。</w:t>
            </w:r>
          </w:p>
        </w:tc>
        <w:tc>
          <w:tcPr>
            <w:tcW w:w="4420" w:type="dxa"/>
            <w:tcBorders>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对企业事业单位或者其他组织给予警告并处3万元以上10万元以下罚款；对个体工商户给予警告并处3000元以上1万元以下罚款。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1386" w:hRule="atLeast"/>
        </w:trPr>
        <w:tc>
          <w:tcPr>
            <w:tcW w:w="765" w:type="dxa"/>
            <w:vMerge w:val="continue"/>
            <w:tcBorders>
              <w:left w:val="nil"/>
            </w:tcBorders>
            <w:noWrap w:val="0"/>
            <w:vAlign w:val="center"/>
          </w:tcPr>
          <w:p>
            <w:pPr>
              <w:widowControl/>
              <w:jc w:val="left"/>
              <w:rPr>
                <w:rFonts w:hint="eastAsia" w:ascii="仿宋_GB2312" w:hAnsi="仿宋_GB2312" w:eastAsia="仿宋_GB2312" w:cs="仿宋_GB2312"/>
                <w:kern w:val="0"/>
                <w:sz w:val="24"/>
                <w:szCs w:val="24"/>
              </w:rPr>
            </w:pPr>
          </w:p>
        </w:tc>
        <w:tc>
          <w:tcPr>
            <w:tcW w:w="1245"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3930"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1704" w:type="dxa"/>
            <w:gridSpan w:val="3"/>
            <w:vMerge w:val="continue"/>
            <w:noWrap w:val="0"/>
            <w:vAlign w:val="center"/>
          </w:tcPr>
          <w:p>
            <w:pPr>
              <w:widowControl/>
              <w:jc w:val="left"/>
              <w:rPr>
                <w:rFonts w:hint="eastAsia" w:ascii="仿宋_GB2312" w:hAnsi="仿宋_GB2312" w:eastAsia="仿宋_GB2312" w:cs="仿宋_GB2312"/>
                <w:kern w:val="0"/>
                <w:sz w:val="24"/>
                <w:szCs w:val="24"/>
              </w:rPr>
            </w:pPr>
          </w:p>
        </w:tc>
        <w:tc>
          <w:tcPr>
            <w:tcW w:w="1398" w:type="dxa"/>
            <w:gridSpan w:val="3"/>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5.差错率在90%以上的。</w:t>
            </w:r>
          </w:p>
        </w:tc>
        <w:tc>
          <w:tcPr>
            <w:tcW w:w="4420" w:type="dxa"/>
            <w:tcBorders>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对企业事业单位或者其他组织给予警告并处5万元以上15万元以下罚款；对个体工商户给予警告并处5000元以上1万元以下罚款。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765" w:type="dxa"/>
            <w:tcBorders>
              <w:left w:val="nil"/>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序号</w:t>
            </w:r>
          </w:p>
        </w:tc>
        <w:tc>
          <w:tcPr>
            <w:tcW w:w="1245" w:type="dxa"/>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违法行为</w:t>
            </w:r>
          </w:p>
        </w:tc>
        <w:tc>
          <w:tcPr>
            <w:tcW w:w="3930" w:type="dxa"/>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法律依据</w:t>
            </w:r>
          </w:p>
        </w:tc>
        <w:tc>
          <w:tcPr>
            <w:tcW w:w="3102" w:type="dxa"/>
            <w:gridSpan w:val="6"/>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违法情节</w:t>
            </w:r>
          </w:p>
        </w:tc>
        <w:tc>
          <w:tcPr>
            <w:tcW w:w="4420" w:type="dxa"/>
            <w:tcBorders>
              <w:right w:val="nil"/>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765" w:type="dxa"/>
            <w:vMerge w:val="restart"/>
            <w:tcBorders>
              <w:lef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4</w:t>
            </w:r>
          </w:p>
        </w:tc>
        <w:tc>
          <w:tcPr>
            <w:tcW w:w="1245" w:type="dxa"/>
            <w:vMerge w:val="restart"/>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企业事业单位或者其他组织、个体工商户提供不真实或者不完整统计资料的。</w:t>
            </w:r>
          </w:p>
        </w:tc>
        <w:tc>
          <w:tcPr>
            <w:tcW w:w="3930" w:type="dxa"/>
            <w:vMerge w:val="restart"/>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《中华人民共和国统计法》第四十一条  作为统计调查对象的国家机关、企业事业单位或者其他组织有下列行为之一的，由县级以上人民政府统计机构责令改正，给予警告，可以予以通报；其直接负责的主管人员和其他直接责任人员属于国家工作人员的，由任免机关或者监察机关依法给予处分：</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 xml:space="preserve">    （二）提供不真实或者不完整的统计资料的；</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企业事业单位或者其他组织有前款所列行为之一的，可以并处五万元以下的罚款；情节严重的，并处五万元以上二十万元以下的罚款。</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个体工商户有本条第一款所列行为之一的，由县级以上人民政府统计机构责令改正，给予警告，可以并处一万元以下的罚款。</w:t>
            </w:r>
          </w:p>
        </w:tc>
        <w:tc>
          <w:tcPr>
            <w:tcW w:w="1692" w:type="dxa"/>
            <w:gridSpan w:val="2"/>
            <w:vMerge w:val="restart"/>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6.统计指标违法数额5亿元以上的。</w:t>
            </w:r>
          </w:p>
        </w:tc>
        <w:tc>
          <w:tcPr>
            <w:tcW w:w="1410" w:type="dxa"/>
            <w:gridSpan w:val="4"/>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1.差错率在10%以内的。</w:t>
            </w:r>
          </w:p>
        </w:tc>
        <w:tc>
          <w:tcPr>
            <w:tcW w:w="4420" w:type="dxa"/>
            <w:tcBorders>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责令改正，免于处罚。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1714" w:hRule="atLeast"/>
        </w:trPr>
        <w:tc>
          <w:tcPr>
            <w:tcW w:w="765" w:type="dxa"/>
            <w:vMerge w:val="continue"/>
            <w:tcBorders>
              <w:left w:val="nil"/>
            </w:tcBorders>
            <w:noWrap w:val="0"/>
            <w:vAlign w:val="center"/>
          </w:tcPr>
          <w:p>
            <w:pPr>
              <w:widowControl/>
              <w:jc w:val="left"/>
              <w:rPr>
                <w:rFonts w:hint="eastAsia" w:ascii="仿宋_GB2312" w:hAnsi="仿宋_GB2312" w:eastAsia="仿宋_GB2312" w:cs="仿宋_GB2312"/>
                <w:kern w:val="0"/>
                <w:sz w:val="24"/>
                <w:szCs w:val="24"/>
              </w:rPr>
            </w:pPr>
          </w:p>
        </w:tc>
        <w:tc>
          <w:tcPr>
            <w:tcW w:w="1245"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3930"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1692" w:type="dxa"/>
            <w:gridSpan w:val="2"/>
            <w:vMerge w:val="continue"/>
            <w:noWrap w:val="0"/>
            <w:vAlign w:val="center"/>
          </w:tcPr>
          <w:p>
            <w:pPr>
              <w:widowControl/>
              <w:jc w:val="left"/>
              <w:rPr>
                <w:rFonts w:hint="eastAsia" w:ascii="仿宋_GB2312" w:hAnsi="仿宋_GB2312" w:eastAsia="仿宋_GB2312" w:cs="仿宋_GB2312"/>
                <w:kern w:val="0"/>
                <w:sz w:val="24"/>
                <w:szCs w:val="24"/>
              </w:rPr>
            </w:pPr>
          </w:p>
        </w:tc>
        <w:tc>
          <w:tcPr>
            <w:tcW w:w="1410" w:type="dxa"/>
            <w:gridSpan w:val="4"/>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2.差错率在10%以上不满30%的。</w:t>
            </w:r>
          </w:p>
        </w:tc>
        <w:tc>
          <w:tcPr>
            <w:tcW w:w="4420" w:type="dxa"/>
            <w:tcBorders>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对企业事业单位或者其他组织给予警告并处2万元以上5万元以下罚款；对个体工商户给予警告并处2000元以上5000元以下罚款。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1621" w:hRule="atLeast"/>
        </w:trPr>
        <w:tc>
          <w:tcPr>
            <w:tcW w:w="765" w:type="dxa"/>
            <w:vMerge w:val="continue"/>
            <w:tcBorders>
              <w:left w:val="nil"/>
            </w:tcBorders>
            <w:noWrap w:val="0"/>
            <w:vAlign w:val="center"/>
          </w:tcPr>
          <w:p>
            <w:pPr>
              <w:widowControl/>
              <w:jc w:val="left"/>
              <w:rPr>
                <w:rFonts w:hint="eastAsia" w:ascii="仿宋_GB2312" w:hAnsi="仿宋_GB2312" w:eastAsia="仿宋_GB2312" w:cs="仿宋_GB2312"/>
                <w:kern w:val="0"/>
                <w:sz w:val="24"/>
                <w:szCs w:val="24"/>
              </w:rPr>
            </w:pPr>
          </w:p>
        </w:tc>
        <w:tc>
          <w:tcPr>
            <w:tcW w:w="1245"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3930"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1692" w:type="dxa"/>
            <w:gridSpan w:val="2"/>
            <w:vMerge w:val="continue"/>
            <w:noWrap w:val="0"/>
            <w:vAlign w:val="center"/>
          </w:tcPr>
          <w:p>
            <w:pPr>
              <w:widowControl/>
              <w:jc w:val="left"/>
              <w:rPr>
                <w:rFonts w:hint="eastAsia" w:ascii="仿宋_GB2312" w:hAnsi="仿宋_GB2312" w:eastAsia="仿宋_GB2312" w:cs="仿宋_GB2312"/>
                <w:kern w:val="0"/>
                <w:sz w:val="24"/>
                <w:szCs w:val="24"/>
              </w:rPr>
            </w:pPr>
          </w:p>
        </w:tc>
        <w:tc>
          <w:tcPr>
            <w:tcW w:w="1410" w:type="dxa"/>
            <w:gridSpan w:val="4"/>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3.差错率在30%以上不满60%的。</w:t>
            </w:r>
          </w:p>
        </w:tc>
        <w:tc>
          <w:tcPr>
            <w:tcW w:w="4420" w:type="dxa"/>
            <w:tcBorders>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对企业事业单位或者其他组织给予警告并处3万元以上10万元以下罚款；对个体工商户给予警告并处3000元以上1万元以下罚款。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1676" w:hRule="atLeast"/>
        </w:trPr>
        <w:tc>
          <w:tcPr>
            <w:tcW w:w="765" w:type="dxa"/>
            <w:vMerge w:val="continue"/>
            <w:tcBorders>
              <w:left w:val="nil"/>
            </w:tcBorders>
            <w:noWrap w:val="0"/>
            <w:vAlign w:val="center"/>
          </w:tcPr>
          <w:p>
            <w:pPr>
              <w:widowControl/>
              <w:jc w:val="left"/>
              <w:rPr>
                <w:rFonts w:hint="eastAsia" w:ascii="仿宋_GB2312" w:hAnsi="仿宋_GB2312" w:eastAsia="仿宋_GB2312" w:cs="仿宋_GB2312"/>
                <w:kern w:val="0"/>
                <w:sz w:val="24"/>
                <w:szCs w:val="24"/>
              </w:rPr>
            </w:pPr>
          </w:p>
        </w:tc>
        <w:tc>
          <w:tcPr>
            <w:tcW w:w="1245"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3930"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1692" w:type="dxa"/>
            <w:gridSpan w:val="2"/>
            <w:vMerge w:val="continue"/>
            <w:noWrap w:val="0"/>
            <w:vAlign w:val="center"/>
          </w:tcPr>
          <w:p>
            <w:pPr>
              <w:widowControl/>
              <w:jc w:val="left"/>
              <w:rPr>
                <w:rFonts w:hint="eastAsia" w:ascii="仿宋_GB2312" w:hAnsi="仿宋_GB2312" w:eastAsia="仿宋_GB2312" w:cs="仿宋_GB2312"/>
                <w:kern w:val="0"/>
                <w:sz w:val="24"/>
                <w:szCs w:val="24"/>
              </w:rPr>
            </w:pPr>
          </w:p>
        </w:tc>
        <w:tc>
          <w:tcPr>
            <w:tcW w:w="1410" w:type="dxa"/>
            <w:gridSpan w:val="4"/>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4.差错率在60%以上不满90%的。</w:t>
            </w:r>
          </w:p>
        </w:tc>
        <w:tc>
          <w:tcPr>
            <w:tcW w:w="4420" w:type="dxa"/>
            <w:tcBorders>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对企业事业单位或者其他组织给予警告并处5万元以上15万元以下罚款；对个体工商户给予警告并处5000元以上1万元以下罚款。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8" w:hRule="atLeast"/>
        </w:trPr>
        <w:tc>
          <w:tcPr>
            <w:tcW w:w="765" w:type="dxa"/>
            <w:vMerge w:val="continue"/>
            <w:tcBorders>
              <w:left w:val="nil"/>
            </w:tcBorders>
            <w:noWrap w:val="0"/>
            <w:vAlign w:val="center"/>
          </w:tcPr>
          <w:p>
            <w:pPr>
              <w:widowControl/>
              <w:jc w:val="left"/>
              <w:rPr>
                <w:rFonts w:hint="eastAsia" w:ascii="仿宋_GB2312" w:hAnsi="仿宋_GB2312" w:eastAsia="仿宋_GB2312" w:cs="仿宋_GB2312"/>
                <w:kern w:val="0"/>
                <w:sz w:val="24"/>
                <w:szCs w:val="24"/>
              </w:rPr>
            </w:pPr>
          </w:p>
        </w:tc>
        <w:tc>
          <w:tcPr>
            <w:tcW w:w="1245"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3930"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1692" w:type="dxa"/>
            <w:gridSpan w:val="2"/>
            <w:vMerge w:val="continue"/>
            <w:noWrap w:val="0"/>
            <w:vAlign w:val="center"/>
          </w:tcPr>
          <w:p>
            <w:pPr>
              <w:widowControl/>
              <w:jc w:val="left"/>
              <w:rPr>
                <w:rFonts w:hint="eastAsia" w:ascii="仿宋_GB2312" w:hAnsi="仿宋_GB2312" w:eastAsia="仿宋_GB2312" w:cs="仿宋_GB2312"/>
                <w:kern w:val="0"/>
                <w:sz w:val="24"/>
                <w:szCs w:val="24"/>
              </w:rPr>
            </w:pPr>
          </w:p>
        </w:tc>
        <w:tc>
          <w:tcPr>
            <w:tcW w:w="1410" w:type="dxa"/>
            <w:gridSpan w:val="4"/>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5.差错率在90%以上的。</w:t>
            </w:r>
          </w:p>
        </w:tc>
        <w:tc>
          <w:tcPr>
            <w:tcW w:w="4420" w:type="dxa"/>
            <w:tcBorders>
              <w:right w:val="nil"/>
            </w:tcBorders>
            <w:noWrap w:val="0"/>
            <w:vAlign w:val="top"/>
          </w:tcPr>
          <w:p>
            <w:pPr>
              <w:widowControl/>
              <w:jc w:val="left"/>
              <w:rPr>
                <w:rFonts w:hint="eastAsia" w:ascii="仿宋_GB2312" w:hAnsi="仿宋_GB2312" w:eastAsia="仿宋_GB2312" w:cs="仿宋_GB2312"/>
                <w:kern w:val="0"/>
                <w:sz w:val="24"/>
                <w:szCs w:val="24"/>
              </w:rPr>
            </w:pP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对企业事业单位或者其他组织给予警告并处10万元以上20万元以下罚款；对个体工商户给予警告并处1万元罚款。</w:t>
            </w:r>
          </w:p>
          <w:p>
            <w:pPr>
              <w:widowControl/>
              <w:jc w:val="left"/>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765" w:type="dxa"/>
            <w:tcBorders>
              <w:left w:val="nil"/>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序号</w:t>
            </w:r>
          </w:p>
        </w:tc>
        <w:tc>
          <w:tcPr>
            <w:tcW w:w="1245" w:type="dxa"/>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违法行为</w:t>
            </w:r>
          </w:p>
        </w:tc>
        <w:tc>
          <w:tcPr>
            <w:tcW w:w="3930" w:type="dxa"/>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法律依据</w:t>
            </w:r>
          </w:p>
        </w:tc>
        <w:tc>
          <w:tcPr>
            <w:tcW w:w="3102" w:type="dxa"/>
            <w:gridSpan w:val="6"/>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违法情节</w:t>
            </w:r>
          </w:p>
        </w:tc>
        <w:tc>
          <w:tcPr>
            <w:tcW w:w="4420" w:type="dxa"/>
            <w:tcBorders>
              <w:right w:val="nil"/>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 xml:space="preserve">         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1" w:hRule="atLeast"/>
        </w:trPr>
        <w:tc>
          <w:tcPr>
            <w:tcW w:w="765" w:type="dxa"/>
            <w:vMerge w:val="restart"/>
            <w:tcBorders>
              <w:lef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5</w:t>
            </w:r>
          </w:p>
        </w:tc>
        <w:tc>
          <w:tcPr>
            <w:tcW w:w="1245" w:type="dxa"/>
            <w:vMerge w:val="restart"/>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企业事业单位或者其他组织、个体工商户拒绝答复或者不如实答复统计检查查询书的。</w:t>
            </w:r>
          </w:p>
        </w:tc>
        <w:tc>
          <w:tcPr>
            <w:tcW w:w="3930" w:type="dxa"/>
            <w:vMerge w:val="restart"/>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《中华人民共和国统计法》第四十一条  作为统计调查对象的国家机关、企业事业单位或者其他组织有下列行为之一的，由县级以上人民政府统计机构责令改正，给予警告，可以予以通报；其直接负责的主管人员和其他直接责任人员属于国家工作人员的，由任免机关或者监察机关依法给予处分：</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（三）拒绝答复或者不如实答复统计检查查询书的；</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企业事业单位或者其他组织有前款所列行为之一的，可以并处五万元以下的罚款；情节严重的，并处五万元以上二十万元以下的罚款。</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个体工商户有本条第一款所列行为之一的，由县级以上人民政府统计机构责令改正，给予警告，可以并处一万元以下的罚款。</w:t>
            </w:r>
          </w:p>
        </w:tc>
        <w:tc>
          <w:tcPr>
            <w:tcW w:w="3102" w:type="dxa"/>
            <w:gridSpan w:val="6"/>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未按期答复统计检查查询书的，经催报后答复查询书的。</w:t>
            </w:r>
          </w:p>
        </w:tc>
        <w:tc>
          <w:tcPr>
            <w:tcW w:w="4420" w:type="dxa"/>
            <w:tcBorders>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责令改正，免于处罚。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1" w:hRule="atLeast"/>
        </w:trPr>
        <w:tc>
          <w:tcPr>
            <w:tcW w:w="765" w:type="dxa"/>
            <w:vMerge w:val="continue"/>
            <w:tcBorders>
              <w:left w:val="nil"/>
            </w:tcBorders>
            <w:noWrap w:val="0"/>
            <w:vAlign w:val="center"/>
          </w:tcPr>
          <w:p>
            <w:pPr>
              <w:widowControl/>
              <w:jc w:val="left"/>
              <w:rPr>
                <w:rFonts w:hint="eastAsia" w:ascii="仿宋_GB2312" w:hAnsi="仿宋_GB2312" w:eastAsia="仿宋_GB2312" w:cs="仿宋_GB2312"/>
                <w:kern w:val="0"/>
                <w:sz w:val="24"/>
                <w:szCs w:val="24"/>
              </w:rPr>
            </w:pPr>
          </w:p>
        </w:tc>
        <w:tc>
          <w:tcPr>
            <w:tcW w:w="1245"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3930"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3102" w:type="dxa"/>
            <w:gridSpan w:val="6"/>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不如实答复统计检查查询书的。</w:t>
            </w:r>
          </w:p>
        </w:tc>
        <w:tc>
          <w:tcPr>
            <w:tcW w:w="4420" w:type="dxa"/>
            <w:tcBorders>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对企业事业单位或者其他组织给予警告或者警告并处2万元以下罚款；对个体工商户给予警告或者警告并处2000元以下罚款。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7" w:hRule="atLeast"/>
        </w:trPr>
        <w:tc>
          <w:tcPr>
            <w:tcW w:w="765" w:type="dxa"/>
            <w:vMerge w:val="continue"/>
            <w:tcBorders>
              <w:left w:val="nil"/>
            </w:tcBorders>
            <w:noWrap w:val="0"/>
            <w:vAlign w:val="center"/>
          </w:tcPr>
          <w:p>
            <w:pPr>
              <w:widowControl/>
              <w:jc w:val="left"/>
              <w:rPr>
                <w:rFonts w:hint="eastAsia" w:ascii="仿宋_GB2312" w:hAnsi="仿宋_GB2312" w:eastAsia="仿宋_GB2312" w:cs="仿宋_GB2312"/>
                <w:kern w:val="0"/>
                <w:sz w:val="24"/>
                <w:szCs w:val="24"/>
              </w:rPr>
            </w:pPr>
          </w:p>
        </w:tc>
        <w:tc>
          <w:tcPr>
            <w:tcW w:w="1245"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3930"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3102" w:type="dxa"/>
            <w:gridSpan w:val="6"/>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拒绝答复统计检查查询书的。</w:t>
            </w:r>
          </w:p>
        </w:tc>
        <w:tc>
          <w:tcPr>
            <w:tcW w:w="4420" w:type="dxa"/>
            <w:tcBorders>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对企业事业单位或者其他组织给予警告并处2万元以上5万元以下罚款；对个体工商户给予警告并处2000元以上3000元以下罚款。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6" w:hRule="atLeast"/>
        </w:trPr>
        <w:tc>
          <w:tcPr>
            <w:tcW w:w="765" w:type="dxa"/>
            <w:vMerge w:val="continue"/>
            <w:tcBorders>
              <w:left w:val="nil"/>
            </w:tcBorders>
            <w:noWrap w:val="0"/>
            <w:vAlign w:val="center"/>
          </w:tcPr>
          <w:p>
            <w:pPr>
              <w:widowControl/>
              <w:jc w:val="left"/>
              <w:rPr>
                <w:rFonts w:hint="eastAsia" w:ascii="仿宋_GB2312" w:hAnsi="仿宋_GB2312" w:eastAsia="仿宋_GB2312" w:cs="仿宋_GB2312"/>
                <w:kern w:val="0"/>
                <w:sz w:val="24"/>
                <w:szCs w:val="24"/>
              </w:rPr>
            </w:pPr>
          </w:p>
        </w:tc>
        <w:tc>
          <w:tcPr>
            <w:tcW w:w="1245"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3930"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3102" w:type="dxa"/>
            <w:gridSpan w:val="6"/>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拒绝答复或者不如实答复统计检查查询书，1年内被责令改正3次以上的。</w:t>
            </w:r>
          </w:p>
        </w:tc>
        <w:tc>
          <w:tcPr>
            <w:tcW w:w="4420" w:type="dxa"/>
            <w:tcBorders>
              <w:right w:val="nil"/>
            </w:tcBorders>
            <w:noWrap w:val="0"/>
            <w:vAlign w:val="center"/>
          </w:tcPr>
          <w:p>
            <w:pPr>
              <w:widowControl/>
              <w:jc w:val="both"/>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对企业事业单位或者其他组织给予警告并处5万元以上10万元以下罚款；对个体工商户给予警告并处3000元以上5000元以下罚款。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7" w:hRule="atLeast"/>
        </w:trPr>
        <w:tc>
          <w:tcPr>
            <w:tcW w:w="765" w:type="dxa"/>
            <w:vMerge w:val="continue"/>
            <w:tcBorders>
              <w:left w:val="nil"/>
            </w:tcBorders>
            <w:noWrap w:val="0"/>
            <w:vAlign w:val="center"/>
          </w:tcPr>
          <w:p>
            <w:pPr>
              <w:widowControl/>
              <w:jc w:val="left"/>
              <w:rPr>
                <w:rFonts w:hint="eastAsia" w:ascii="仿宋_GB2312" w:hAnsi="仿宋_GB2312" w:eastAsia="仿宋_GB2312" w:cs="仿宋_GB2312"/>
                <w:kern w:val="0"/>
                <w:sz w:val="24"/>
                <w:szCs w:val="24"/>
              </w:rPr>
            </w:pPr>
          </w:p>
        </w:tc>
        <w:tc>
          <w:tcPr>
            <w:tcW w:w="1245"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3930"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3102" w:type="dxa"/>
            <w:gridSpan w:val="6"/>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拒绝答复或者不如实答复统计检查查询书，造成严重后果或者恶劣影响的。</w:t>
            </w:r>
          </w:p>
        </w:tc>
        <w:tc>
          <w:tcPr>
            <w:tcW w:w="4420" w:type="dxa"/>
            <w:tcBorders>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对企业事业单位或者其他组织给予警告并处10万元以上20万元以下罚款；对个体工商户给予警告并处5000元以上1万元以下罚款。</w:t>
            </w:r>
          </w:p>
        </w:tc>
      </w:tr>
    </w:tbl>
    <w:tbl>
      <w:tblPr>
        <w:tblStyle w:val="4"/>
        <w:tblpPr w:leftFromText="180" w:rightFromText="180" w:vertAnchor="text" w:horzAnchor="page" w:tblpX="1907" w:tblpY="-40"/>
        <w:tblOverlap w:val="never"/>
        <w:tblW w:w="0" w:type="auto"/>
        <w:tblInd w:w="0" w:type="dxa"/>
        <w:tblLayout w:type="fixed"/>
        <w:tblCellMar>
          <w:top w:w="0" w:type="dxa"/>
          <w:left w:w="108" w:type="dxa"/>
          <w:bottom w:w="0" w:type="dxa"/>
          <w:right w:w="108" w:type="dxa"/>
        </w:tblCellMar>
      </w:tblPr>
      <w:tblGrid>
        <w:gridCol w:w="858"/>
        <w:gridCol w:w="1260"/>
        <w:gridCol w:w="4395"/>
        <w:gridCol w:w="2637"/>
        <w:gridCol w:w="4420"/>
      </w:tblGrid>
      <w:tr>
        <w:tblPrEx>
          <w:tblCellMar>
            <w:top w:w="0" w:type="dxa"/>
            <w:left w:w="108" w:type="dxa"/>
            <w:bottom w:w="0" w:type="dxa"/>
            <w:right w:w="108" w:type="dxa"/>
          </w:tblCellMar>
        </w:tblPrEx>
        <w:trPr>
          <w:trHeight w:val="545" w:hRule="atLeast"/>
        </w:trPr>
        <w:tc>
          <w:tcPr>
            <w:tcW w:w="858"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lang w:val="en-US" w:eastAsia="zh-CN"/>
              </w:rPr>
              <w:t xml:space="preserve"> </w:t>
            </w:r>
            <w:r>
              <w:rPr>
                <w:rFonts w:hint="eastAsia" w:ascii="宋体" w:hAnsi="宋体" w:cs="宋体"/>
                <w:b/>
                <w:bCs/>
                <w:kern w:val="0"/>
                <w:sz w:val="22"/>
                <w:szCs w:val="22"/>
              </w:rPr>
              <w:t>序号</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违法行为</w:t>
            </w:r>
          </w:p>
        </w:tc>
        <w:tc>
          <w:tcPr>
            <w:tcW w:w="439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法律依据</w:t>
            </w:r>
          </w:p>
        </w:tc>
        <w:tc>
          <w:tcPr>
            <w:tcW w:w="263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违法情节</w:t>
            </w:r>
          </w:p>
        </w:tc>
        <w:tc>
          <w:tcPr>
            <w:tcW w:w="4420" w:type="dxa"/>
            <w:tcBorders>
              <w:top w:val="single" w:color="auto" w:sz="4" w:space="0"/>
              <w:left w:val="single" w:color="auto" w:sz="4" w:space="0"/>
              <w:bottom w:val="single" w:color="auto" w:sz="4" w:space="0"/>
              <w:right w:val="nil"/>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裁量基准</w:t>
            </w:r>
          </w:p>
        </w:tc>
      </w:tr>
      <w:tr>
        <w:tblPrEx>
          <w:tblCellMar>
            <w:top w:w="0" w:type="dxa"/>
            <w:left w:w="108" w:type="dxa"/>
            <w:bottom w:w="0" w:type="dxa"/>
            <w:right w:w="108" w:type="dxa"/>
          </w:tblCellMar>
        </w:tblPrEx>
        <w:trPr>
          <w:trHeight w:val="1076" w:hRule="atLeast"/>
        </w:trPr>
        <w:tc>
          <w:tcPr>
            <w:tcW w:w="858" w:type="dxa"/>
            <w:vMerge w:val="restart"/>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6</w:t>
            </w:r>
          </w:p>
        </w:tc>
        <w:tc>
          <w:tcPr>
            <w:tcW w:w="126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企业事业单位或者其他组织、个体工商户拒绝、阻碍统计调查、统计检查的。</w:t>
            </w:r>
          </w:p>
        </w:tc>
        <w:tc>
          <w:tcPr>
            <w:tcW w:w="439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《中华人民共和国统计法》第四十一条  作为统计调查对象的国家机关、企业事业单位或者其他组织有下列行为之一的，由县级以上人民政府统计机构责令改正，给予警告，可以予以通报；其直接负责的主管人员和其他直接责任人员属于国家工作人员的，由任免机关或者监察机关依法给予处分：</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（四）拒绝、阻碍统计调查、统计检查的；</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企业事业单位或者其他组织有前款所列行为之一的，可以并处五万元以下的罚款；情节严重的，并处五万元以上二十万元以下的罚款。</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个体工商户有本条第一款所列行为之一的，由县级以上人民政府统计机构责令改正，给予警告，可以并处一万元以下的罚款。</w:t>
            </w:r>
          </w:p>
        </w:tc>
        <w:tc>
          <w:tcPr>
            <w:tcW w:w="2637"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拒绝、阻碍统计调查、统计检查</w:t>
            </w:r>
            <w:r>
              <w:rPr>
                <w:rFonts w:hint="eastAsia" w:ascii="仿宋_GB2312" w:hAnsi="仿宋_GB2312" w:eastAsia="仿宋_GB2312" w:cs="仿宋_GB2312"/>
                <w:kern w:val="0"/>
                <w:sz w:val="24"/>
                <w:szCs w:val="24"/>
                <w:lang w:eastAsia="zh-CN"/>
              </w:rPr>
              <w:t>，</w:t>
            </w:r>
            <w:r>
              <w:rPr>
                <w:rFonts w:hint="eastAsia" w:ascii="仿宋_GB2312" w:hAnsi="仿宋_GB2312" w:eastAsia="仿宋_GB2312" w:cs="仿宋_GB2312"/>
                <w:kern w:val="0"/>
                <w:sz w:val="24"/>
                <w:szCs w:val="24"/>
              </w:rPr>
              <w:t>经教育立即配合调查、检查的。</w:t>
            </w:r>
          </w:p>
        </w:tc>
        <w:tc>
          <w:tcPr>
            <w:tcW w:w="4420" w:type="dxa"/>
            <w:tcBorders>
              <w:top w:val="single" w:color="auto" w:sz="4" w:space="0"/>
              <w:left w:val="single" w:color="auto" w:sz="4" w:space="0"/>
              <w:bottom w:val="single" w:color="auto" w:sz="4" w:space="0"/>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免于处罚。</w:t>
            </w:r>
          </w:p>
        </w:tc>
      </w:tr>
      <w:tr>
        <w:tblPrEx>
          <w:tblCellMar>
            <w:top w:w="0" w:type="dxa"/>
            <w:left w:w="108" w:type="dxa"/>
            <w:bottom w:w="0" w:type="dxa"/>
            <w:right w:w="108" w:type="dxa"/>
          </w:tblCellMar>
        </w:tblPrEx>
        <w:trPr>
          <w:trHeight w:val="1321" w:hRule="atLeast"/>
        </w:trPr>
        <w:tc>
          <w:tcPr>
            <w:tcW w:w="858"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439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2637"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阻碍统计调查、统计检查的。</w:t>
            </w:r>
          </w:p>
        </w:tc>
        <w:tc>
          <w:tcPr>
            <w:tcW w:w="4420" w:type="dxa"/>
            <w:tcBorders>
              <w:top w:val="single" w:color="auto" w:sz="4" w:space="0"/>
              <w:left w:val="single" w:color="auto" w:sz="4" w:space="0"/>
              <w:bottom w:val="single" w:color="auto" w:sz="4" w:space="0"/>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对企业事业单位或者其他组织给予警告或者警告并处2万元以下罚款；对个体工商户给予警告或者警告并处2000元以下罚款。</w:t>
            </w:r>
          </w:p>
        </w:tc>
      </w:tr>
      <w:tr>
        <w:tblPrEx>
          <w:tblCellMar>
            <w:top w:w="0" w:type="dxa"/>
            <w:left w:w="108" w:type="dxa"/>
            <w:bottom w:w="0" w:type="dxa"/>
            <w:right w:w="108" w:type="dxa"/>
          </w:tblCellMar>
        </w:tblPrEx>
        <w:trPr>
          <w:trHeight w:val="1447" w:hRule="atLeast"/>
        </w:trPr>
        <w:tc>
          <w:tcPr>
            <w:tcW w:w="858"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439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2637"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拒绝统计调查、统计检查的。</w:t>
            </w:r>
          </w:p>
        </w:tc>
        <w:tc>
          <w:tcPr>
            <w:tcW w:w="4420" w:type="dxa"/>
            <w:tcBorders>
              <w:top w:val="single" w:color="auto" w:sz="4" w:space="0"/>
              <w:left w:val="single" w:color="auto" w:sz="4" w:space="0"/>
              <w:bottom w:val="single" w:color="auto" w:sz="4" w:space="0"/>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对企业事业单位或者其他组织给予警告并处2万元以上5万元以下罚款；对个体工商户给予警告并处2000元以上3000元以下罚款。</w:t>
            </w:r>
          </w:p>
        </w:tc>
      </w:tr>
      <w:tr>
        <w:tblPrEx>
          <w:tblCellMar>
            <w:top w:w="0" w:type="dxa"/>
            <w:left w:w="108" w:type="dxa"/>
            <w:bottom w:w="0" w:type="dxa"/>
            <w:right w:w="108" w:type="dxa"/>
          </w:tblCellMar>
        </w:tblPrEx>
        <w:trPr>
          <w:trHeight w:val="1516" w:hRule="atLeast"/>
        </w:trPr>
        <w:tc>
          <w:tcPr>
            <w:tcW w:w="858"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439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2637"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拒绝、阻碍统计调查、统计检查，1年内被责令改正3次以上的。</w:t>
            </w:r>
          </w:p>
        </w:tc>
        <w:tc>
          <w:tcPr>
            <w:tcW w:w="4420" w:type="dxa"/>
            <w:tcBorders>
              <w:top w:val="single" w:color="auto" w:sz="4" w:space="0"/>
              <w:left w:val="single" w:color="auto" w:sz="4" w:space="0"/>
              <w:bottom w:val="single" w:color="auto" w:sz="4" w:space="0"/>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对企业事业单位或者其他组织给予警告并处5万元以上10万元以下罚款；对个体工商户给予警告并处3000元以上5000元以下罚款。</w:t>
            </w:r>
          </w:p>
        </w:tc>
      </w:tr>
      <w:tr>
        <w:tblPrEx>
          <w:tblCellMar>
            <w:top w:w="0" w:type="dxa"/>
            <w:left w:w="108" w:type="dxa"/>
            <w:bottom w:w="0" w:type="dxa"/>
            <w:right w:w="108" w:type="dxa"/>
          </w:tblCellMar>
        </w:tblPrEx>
        <w:trPr>
          <w:trHeight w:val="2143" w:hRule="atLeast"/>
        </w:trPr>
        <w:tc>
          <w:tcPr>
            <w:tcW w:w="858"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439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2637"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使用暴力或者威胁方法拒绝、阻碍统计调查、统计检查，或者拒绝、阻碍统计调查、统计检查，严重影响相关工作正常开展的。</w:t>
            </w:r>
          </w:p>
        </w:tc>
        <w:tc>
          <w:tcPr>
            <w:tcW w:w="4420" w:type="dxa"/>
            <w:tcBorders>
              <w:top w:val="single" w:color="auto" w:sz="4" w:space="0"/>
              <w:left w:val="single" w:color="auto" w:sz="4" w:space="0"/>
              <w:bottom w:val="single" w:color="auto" w:sz="4" w:space="0"/>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对企业事业单位或者其他组织给予警告并处10万元以上20万元以下罚款；对个体工商户给予警告并处5000元以上1万元以下罚款。</w:t>
            </w:r>
          </w:p>
        </w:tc>
      </w:tr>
    </w:tbl>
    <w:tbl>
      <w:tblPr>
        <w:tblStyle w:val="4"/>
        <w:tblW w:w="0" w:type="auto"/>
        <w:tblInd w:w="466" w:type="dxa"/>
        <w:tblLayout w:type="fixed"/>
        <w:tblCellMar>
          <w:top w:w="0" w:type="dxa"/>
          <w:left w:w="108" w:type="dxa"/>
          <w:bottom w:w="0" w:type="dxa"/>
          <w:right w:w="108" w:type="dxa"/>
        </w:tblCellMar>
      </w:tblPr>
      <w:tblGrid>
        <w:gridCol w:w="855"/>
        <w:gridCol w:w="1215"/>
        <w:gridCol w:w="4455"/>
        <w:gridCol w:w="2562"/>
        <w:gridCol w:w="4420"/>
      </w:tblGrid>
      <w:tr>
        <w:tblPrEx>
          <w:tblCellMar>
            <w:top w:w="0" w:type="dxa"/>
            <w:left w:w="108" w:type="dxa"/>
            <w:bottom w:w="0" w:type="dxa"/>
            <w:right w:w="108" w:type="dxa"/>
          </w:tblCellMar>
        </w:tblPrEx>
        <w:trPr>
          <w:trHeight w:val="558" w:hRule="atLeast"/>
        </w:trPr>
        <w:tc>
          <w:tcPr>
            <w:tcW w:w="855"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序号</w:t>
            </w:r>
          </w:p>
        </w:tc>
        <w:tc>
          <w:tcPr>
            <w:tcW w:w="121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违法行为</w:t>
            </w:r>
          </w:p>
        </w:tc>
        <w:tc>
          <w:tcPr>
            <w:tcW w:w="445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法律依据</w:t>
            </w:r>
          </w:p>
        </w:tc>
        <w:tc>
          <w:tcPr>
            <w:tcW w:w="256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违法情节</w:t>
            </w:r>
          </w:p>
        </w:tc>
        <w:tc>
          <w:tcPr>
            <w:tcW w:w="4420" w:type="dxa"/>
            <w:tcBorders>
              <w:top w:val="single" w:color="auto" w:sz="4" w:space="0"/>
              <w:left w:val="single" w:color="auto" w:sz="4" w:space="0"/>
              <w:bottom w:val="single" w:color="auto" w:sz="4" w:space="0"/>
              <w:right w:val="nil"/>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裁量基准</w:t>
            </w:r>
          </w:p>
        </w:tc>
      </w:tr>
      <w:tr>
        <w:tblPrEx>
          <w:tblCellMar>
            <w:top w:w="0" w:type="dxa"/>
            <w:left w:w="108" w:type="dxa"/>
            <w:bottom w:w="0" w:type="dxa"/>
            <w:right w:w="108" w:type="dxa"/>
          </w:tblCellMar>
        </w:tblPrEx>
        <w:trPr>
          <w:trHeight w:val="1242" w:hRule="atLeast"/>
        </w:trPr>
        <w:tc>
          <w:tcPr>
            <w:tcW w:w="855" w:type="dxa"/>
            <w:vMerge w:val="restart"/>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7</w:t>
            </w:r>
          </w:p>
        </w:tc>
        <w:tc>
          <w:tcPr>
            <w:tcW w:w="121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企业事业单位或者其他组织、个体工商户转移、隐匿、篡改、毁弃或者拒绝提供原始记录和凭证、统计台账、统计调查表及其他相关证明和资料的。</w:t>
            </w:r>
          </w:p>
        </w:tc>
        <w:tc>
          <w:tcPr>
            <w:tcW w:w="445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《中华人民共和国统计法》第四十一条  作为统计调查对象的国家机关、企业事业单位或者其他组织有下列行为之一的，由县级以上人民政府统计机构责令改正，给予警告，可以予以通报；其直接负责的主管人员和其他直接责任人员属于国家工作人员的，由任免机关或者监察机关依法给予处分：</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（五）转移、隐匿、篡改、毁弃或者拒绝提供原始记录和凭证、统计台账、统计调查表及其他相关证明和资料的。</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企业事业单位或者其他组织有前款所列行为之一的，可以并处五万元以下的罚款；情节严重的，并处五万元以上二十万元以下的罚款。</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个体工商户有本条第一款所列行为之一的，由县级以上人民政府统计机构责令改正，给予警告，可以并处一万元以下的罚款。</w:t>
            </w:r>
          </w:p>
        </w:tc>
        <w:tc>
          <w:tcPr>
            <w:tcW w:w="2562"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该行为对相关工作正常开展影响不大，经教育按要求整改的。</w:t>
            </w:r>
          </w:p>
        </w:tc>
        <w:tc>
          <w:tcPr>
            <w:tcW w:w="4420" w:type="dxa"/>
            <w:tcBorders>
              <w:top w:val="single" w:color="auto" w:sz="4" w:space="0"/>
              <w:left w:val="single" w:color="auto" w:sz="4" w:space="0"/>
              <w:bottom w:val="single" w:color="auto" w:sz="4" w:space="0"/>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免于处罚。</w:t>
            </w:r>
          </w:p>
        </w:tc>
      </w:tr>
      <w:tr>
        <w:tblPrEx>
          <w:tblCellMar>
            <w:top w:w="0" w:type="dxa"/>
            <w:left w:w="108" w:type="dxa"/>
            <w:bottom w:w="0" w:type="dxa"/>
            <w:right w:w="108" w:type="dxa"/>
          </w:tblCellMar>
        </w:tblPrEx>
        <w:trPr>
          <w:trHeight w:val="1500" w:hRule="atLeast"/>
        </w:trPr>
        <w:tc>
          <w:tcPr>
            <w:tcW w:w="855"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1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445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2562"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该行为影响相关工作正常开展，1年内被责令整改1次的。</w:t>
            </w:r>
          </w:p>
        </w:tc>
        <w:tc>
          <w:tcPr>
            <w:tcW w:w="4420" w:type="dxa"/>
            <w:tcBorders>
              <w:top w:val="single" w:color="auto" w:sz="4" w:space="0"/>
              <w:left w:val="single" w:color="auto" w:sz="4" w:space="0"/>
              <w:bottom w:val="single" w:color="auto" w:sz="4" w:space="0"/>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对企业事业单位或者其他组织给予警告或警告并处1万元以下罚款；对个体工商户给予警告或警告并处2000元以下罚款。</w:t>
            </w:r>
          </w:p>
        </w:tc>
      </w:tr>
      <w:tr>
        <w:tblPrEx>
          <w:tblCellMar>
            <w:top w:w="0" w:type="dxa"/>
            <w:left w:w="108" w:type="dxa"/>
            <w:bottom w:w="0" w:type="dxa"/>
            <w:right w:w="108" w:type="dxa"/>
          </w:tblCellMar>
        </w:tblPrEx>
        <w:trPr>
          <w:trHeight w:val="1340" w:hRule="atLeast"/>
        </w:trPr>
        <w:tc>
          <w:tcPr>
            <w:tcW w:w="855"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1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445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2562"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该行为1年内被责令整改2次的。</w:t>
            </w:r>
          </w:p>
        </w:tc>
        <w:tc>
          <w:tcPr>
            <w:tcW w:w="4420" w:type="dxa"/>
            <w:tcBorders>
              <w:top w:val="single" w:color="auto" w:sz="4" w:space="0"/>
              <w:left w:val="single" w:color="auto" w:sz="4" w:space="0"/>
              <w:bottom w:val="single" w:color="auto" w:sz="4" w:space="0"/>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对企业事业单位或者其他组织给予警告并处1万元以上5万元以下罚款；对个体工商户给予警告或警告并处500元以上2000元以下罚款。</w:t>
            </w:r>
          </w:p>
        </w:tc>
      </w:tr>
      <w:tr>
        <w:tblPrEx>
          <w:tblCellMar>
            <w:top w:w="0" w:type="dxa"/>
            <w:left w:w="108" w:type="dxa"/>
            <w:bottom w:w="0" w:type="dxa"/>
            <w:right w:w="108" w:type="dxa"/>
          </w:tblCellMar>
        </w:tblPrEx>
        <w:trPr>
          <w:trHeight w:val="1375" w:hRule="atLeast"/>
        </w:trPr>
        <w:tc>
          <w:tcPr>
            <w:tcW w:w="855"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1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445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2562"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该行为1年内被责令改正3次以上的。</w:t>
            </w:r>
          </w:p>
        </w:tc>
        <w:tc>
          <w:tcPr>
            <w:tcW w:w="4420" w:type="dxa"/>
            <w:tcBorders>
              <w:top w:val="single" w:color="auto" w:sz="4" w:space="0"/>
              <w:left w:val="single" w:color="auto" w:sz="4" w:space="0"/>
              <w:bottom w:val="single" w:color="auto" w:sz="4" w:space="0"/>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对企业事业单位或者其他组织给予警告并处5万元以上10万元以下罚款；对个体工商户给予警告或警告并处2000元以上5000元以下罚款。</w:t>
            </w:r>
          </w:p>
        </w:tc>
      </w:tr>
      <w:tr>
        <w:tblPrEx>
          <w:tblCellMar>
            <w:top w:w="0" w:type="dxa"/>
            <w:left w:w="108" w:type="dxa"/>
            <w:bottom w:w="0" w:type="dxa"/>
            <w:right w:w="108" w:type="dxa"/>
          </w:tblCellMar>
        </w:tblPrEx>
        <w:trPr>
          <w:trHeight w:val="1500" w:hRule="atLeast"/>
        </w:trPr>
        <w:tc>
          <w:tcPr>
            <w:tcW w:w="855"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1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445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2562"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严重影响相关工作正常开展的。</w:t>
            </w:r>
          </w:p>
        </w:tc>
        <w:tc>
          <w:tcPr>
            <w:tcW w:w="4420" w:type="dxa"/>
            <w:tcBorders>
              <w:top w:val="single" w:color="auto" w:sz="4" w:space="0"/>
              <w:left w:val="single" w:color="auto" w:sz="4" w:space="0"/>
              <w:bottom w:val="single" w:color="auto" w:sz="4" w:space="0"/>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对企业事业单位或者其他组织给予警告并处10万元以上20万元以下罚款；对个体工商户给予警告或警告并处5000元以上1万元以下罚款。</w:t>
            </w:r>
          </w:p>
        </w:tc>
      </w:tr>
    </w:tbl>
    <w:p>
      <w:pPr>
        <w:widowControl/>
        <w:jc w:val="left"/>
        <w:rPr>
          <w:rFonts w:ascii="仿宋_GB2312" w:hAnsi="仿宋" w:eastAsia="仿宋_GB2312"/>
          <w:sz w:val="32"/>
          <w:szCs w:val="32"/>
        </w:rPr>
      </w:pPr>
    </w:p>
    <w:tbl>
      <w:tblPr>
        <w:tblStyle w:val="4"/>
        <w:tblW w:w="0" w:type="auto"/>
        <w:tblInd w:w="93" w:type="dxa"/>
        <w:tblLayout w:type="fixed"/>
        <w:tblCellMar>
          <w:top w:w="0" w:type="dxa"/>
          <w:left w:w="108" w:type="dxa"/>
          <w:bottom w:w="0" w:type="dxa"/>
          <w:right w:w="108" w:type="dxa"/>
        </w:tblCellMar>
      </w:tblPr>
      <w:tblGrid>
        <w:gridCol w:w="283"/>
        <w:gridCol w:w="597"/>
        <w:gridCol w:w="333"/>
        <w:gridCol w:w="907"/>
        <w:gridCol w:w="323"/>
        <w:gridCol w:w="4257"/>
        <w:gridCol w:w="1242"/>
        <w:gridCol w:w="12"/>
        <w:gridCol w:w="120"/>
        <w:gridCol w:w="48"/>
        <w:gridCol w:w="24"/>
        <w:gridCol w:w="36"/>
        <w:gridCol w:w="1278"/>
        <w:gridCol w:w="4420"/>
      </w:tblGrid>
      <w:tr>
        <w:tblPrEx>
          <w:tblCellMar>
            <w:top w:w="0" w:type="dxa"/>
            <w:left w:w="108" w:type="dxa"/>
            <w:bottom w:w="0" w:type="dxa"/>
            <w:right w:w="108" w:type="dxa"/>
          </w:tblCellMar>
        </w:tblPrEx>
        <w:trPr>
          <w:gridBefore w:val="1"/>
          <w:wBefore w:w="283" w:type="dxa"/>
          <w:trHeight w:val="505" w:hRule="atLeast"/>
        </w:trPr>
        <w:tc>
          <w:tcPr>
            <w:tcW w:w="930"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序号</w:t>
            </w:r>
          </w:p>
        </w:tc>
        <w:tc>
          <w:tcPr>
            <w:tcW w:w="1230"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违法行为</w:t>
            </w:r>
          </w:p>
        </w:tc>
        <w:tc>
          <w:tcPr>
            <w:tcW w:w="425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法律依据</w:t>
            </w:r>
          </w:p>
        </w:tc>
        <w:tc>
          <w:tcPr>
            <w:tcW w:w="2760" w:type="dxa"/>
            <w:gridSpan w:val="7"/>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违法情节</w:t>
            </w:r>
          </w:p>
        </w:tc>
        <w:tc>
          <w:tcPr>
            <w:tcW w:w="4420" w:type="dxa"/>
            <w:tcBorders>
              <w:top w:val="single" w:color="auto" w:sz="4" w:space="0"/>
              <w:left w:val="single" w:color="auto" w:sz="4" w:space="0"/>
              <w:bottom w:val="single" w:color="auto" w:sz="4" w:space="0"/>
              <w:right w:val="nil"/>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裁量基准</w:t>
            </w:r>
          </w:p>
        </w:tc>
      </w:tr>
      <w:tr>
        <w:tblPrEx>
          <w:tblCellMar>
            <w:top w:w="0" w:type="dxa"/>
            <w:left w:w="108" w:type="dxa"/>
            <w:bottom w:w="0" w:type="dxa"/>
            <w:right w:w="108" w:type="dxa"/>
          </w:tblCellMar>
        </w:tblPrEx>
        <w:trPr>
          <w:gridBefore w:val="1"/>
          <w:wBefore w:w="283" w:type="dxa"/>
          <w:trHeight w:val="1135" w:hRule="atLeast"/>
        </w:trPr>
        <w:tc>
          <w:tcPr>
            <w:tcW w:w="930" w:type="dxa"/>
            <w:gridSpan w:val="2"/>
            <w:vMerge w:val="restart"/>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8</w:t>
            </w:r>
          </w:p>
        </w:tc>
        <w:tc>
          <w:tcPr>
            <w:tcW w:w="1230"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企业事业单位或者其他组织、个体经营户拒绝或者妨碍接受经济普查机构、经济普查人员依法进行的调查的。</w:t>
            </w:r>
          </w:p>
        </w:tc>
        <w:tc>
          <w:tcPr>
            <w:tcW w:w="4257"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《全国经济普查条例》第三十六条　经济普查对象（个体经营户除外）有下列行为之一的，由县级以上人民政府统计机构责令改正，给予警告，可以予以通报；其直接负责的主管人员和其他直接责任人员属于国家工作人员的，依法给予处分：</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（一）拒绝或者妨碍接受经济普查机构、经济普查人员依法进行的调查的；</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企业事业单位或者其他组织有前款所列行为之一的，可以并处5万元以下的罚款；情节严重的，并处5万元以上20万元以下的罚款。</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个体经营户有本条第一款所列行为之一的，由县级以上人民政府统计机构责令改正，给予警告，可以并处1万元以下的罚款。</w:t>
            </w:r>
          </w:p>
        </w:tc>
        <w:tc>
          <w:tcPr>
            <w:tcW w:w="2760" w:type="dxa"/>
            <w:gridSpan w:val="7"/>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 xml:space="preserve"> </w:t>
            </w:r>
          </w:p>
          <w:p>
            <w:pPr>
              <w:widowControl w:val="0"/>
              <w:tabs>
                <w:tab w:val="left" w:pos="670"/>
              </w:tabs>
              <w:jc w:val="left"/>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该行为对相关工作正常开展影响不大，经教育按要求改正的。</w:t>
            </w:r>
          </w:p>
        </w:tc>
        <w:tc>
          <w:tcPr>
            <w:tcW w:w="4420" w:type="dxa"/>
            <w:tcBorders>
              <w:top w:val="single" w:color="auto" w:sz="4" w:space="0"/>
              <w:left w:val="single" w:color="auto" w:sz="4" w:space="0"/>
              <w:bottom w:val="single" w:color="auto" w:sz="4" w:space="0"/>
              <w:right w:val="nil"/>
            </w:tcBorders>
            <w:noWrap w:val="0"/>
            <w:vAlign w:val="center"/>
          </w:tcPr>
          <w:p>
            <w:pPr>
              <w:widowControl/>
              <w:jc w:val="left"/>
              <w:rPr>
                <w:rFonts w:hint="eastAsia" w:ascii="仿宋_GB2312" w:hAnsi="仿宋_GB2312" w:eastAsia="仿宋_GB2312" w:cs="仿宋_GB2312"/>
                <w:kern w:val="0"/>
                <w:sz w:val="24"/>
                <w:szCs w:val="24"/>
                <w:lang w:val="en-US"/>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免于处罚。</w:t>
            </w:r>
          </w:p>
        </w:tc>
      </w:tr>
      <w:tr>
        <w:tblPrEx>
          <w:tblCellMar>
            <w:top w:w="0" w:type="dxa"/>
            <w:left w:w="108" w:type="dxa"/>
            <w:bottom w:w="0" w:type="dxa"/>
            <w:right w:w="108" w:type="dxa"/>
          </w:tblCellMar>
        </w:tblPrEx>
        <w:trPr>
          <w:gridBefore w:val="1"/>
          <w:wBefore w:w="283" w:type="dxa"/>
          <w:trHeight w:val="1663" w:hRule="atLeast"/>
        </w:trPr>
        <w:tc>
          <w:tcPr>
            <w:tcW w:w="930" w:type="dxa"/>
            <w:gridSpan w:val="2"/>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3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425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2760" w:type="dxa"/>
            <w:gridSpan w:val="7"/>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妨碍接受经济普查机构、经济普查人员依法进行的调查的。</w:t>
            </w:r>
          </w:p>
        </w:tc>
        <w:tc>
          <w:tcPr>
            <w:tcW w:w="4420" w:type="dxa"/>
            <w:tcBorders>
              <w:top w:val="single" w:color="auto" w:sz="4" w:space="0"/>
              <w:left w:val="single" w:color="auto" w:sz="4" w:space="0"/>
              <w:bottom w:val="single" w:color="auto" w:sz="4" w:space="0"/>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对企业事业单位或者其他组织给予警告或者警告并处2万元以下罚款；对个体经营户给予警告或者警告并处2000元以下罚款。</w:t>
            </w:r>
          </w:p>
        </w:tc>
      </w:tr>
      <w:tr>
        <w:tblPrEx>
          <w:tblCellMar>
            <w:top w:w="0" w:type="dxa"/>
            <w:left w:w="108" w:type="dxa"/>
            <w:bottom w:w="0" w:type="dxa"/>
            <w:right w:w="108" w:type="dxa"/>
          </w:tblCellMar>
        </w:tblPrEx>
        <w:trPr>
          <w:gridBefore w:val="1"/>
          <w:wBefore w:w="283" w:type="dxa"/>
          <w:trHeight w:val="1531" w:hRule="atLeast"/>
        </w:trPr>
        <w:tc>
          <w:tcPr>
            <w:tcW w:w="930" w:type="dxa"/>
            <w:gridSpan w:val="2"/>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3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425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2760" w:type="dxa"/>
            <w:gridSpan w:val="7"/>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拒绝接受经济普查机构、经济普查人员依法进行的调查的。</w:t>
            </w:r>
          </w:p>
        </w:tc>
        <w:tc>
          <w:tcPr>
            <w:tcW w:w="4420" w:type="dxa"/>
            <w:tcBorders>
              <w:top w:val="single" w:color="auto" w:sz="4" w:space="0"/>
              <w:left w:val="single" w:color="auto" w:sz="4" w:space="0"/>
              <w:bottom w:val="single" w:color="auto" w:sz="4" w:space="0"/>
              <w:right w:val="nil"/>
            </w:tcBorders>
            <w:noWrap w:val="0"/>
            <w:vAlign w:val="center"/>
          </w:tcPr>
          <w:p>
            <w:pPr>
              <w:widowControl/>
              <w:jc w:val="both"/>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 2万元以上5万元以下罚款；对个体经营户给予警告并处2000元以上3000元以下罚款。</w:t>
            </w:r>
          </w:p>
        </w:tc>
      </w:tr>
      <w:tr>
        <w:tblPrEx>
          <w:tblCellMar>
            <w:top w:w="0" w:type="dxa"/>
            <w:left w:w="108" w:type="dxa"/>
            <w:bottom w:w="0" w:type="dxa"/>
            <w:right w:w="108" w:type="dxa"/>
          </w:tblCellMar>
        </w:tblPrEx>
        <w:trPr>
          <w:gridBefore w:val="1"/>
          <w:wBefore w:w="283" w:type="dxa"/>
          <w:trHeight w:val="1481" w:hRule="atLeast"/>
        </w:trPr>
        <w:tc>
          <w:tcPr>
            <w:tcW w:w="930" w:type="dxa"/>
            <w:gridSpan w:val="2"/>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3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425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2760" w:type="dxa"/>
            <w:gridSpan w:val="7"/>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1年内被责令改正3次以上的。</w:t>
            </w:r>
          </w:p>
        </w:tc>
        <w:tc>
          <w:tcPr>
            <w:tcW w:w="4420" w:type="dxa"/>
            <w:tcBorders>
              <w:top w:val="single" w:color="auto" w:sz="4" w:space="0"/>
              <w:left w:val="single" w:color="auto" w:sz="4" w:space="0"/>
              <w:bottom w:val="single" w:color="auto" w:sz="4" w:space="0"/>
              <w:right w:val="nil"/>
            </w:tcBorders>
            <w:noWrap w:val="0"/>
            <w:vAlign w:val="center"/>
          </w:tcPr>
          <w:p>
            <w:pPr>
              <w:widowControl/>
              <w:jc w:val="both"/>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对企业事业单位或者其他组织给予警告并处5万元以上10万元以下罚款；对个体经营户给予警告并处3000元以上5000元以下罚款。</w:t>
            </w:r>
          </w:p>
        </w:tc>
      </w:tr>
      <w:tr>
        <w:tblPrEx>
          <w:tblCellMar>
            <w:top w:w="0" w:type="dxa"/>
            <w:left w:w="108" w:type="dxa"/>
            <w:bottom w:w="0" w:type="dxa"/>
            <w:right w:w="108" w:type="dxa"/>
          </w:tblCellMar>
        </w:tblPrEx>
        <w:trPr>
          <w:gridBefore w:val="1"/>
          <w:wBefore w:w="283" w:type="dxa"/>
          <w:trHeight w:val="1623" w:hRule="atLeast"/>
        </w:trPr>
        <w:tc>
          <w:tcPr>
            <w:tcW w:w="930" w:type="dxa"/>
            <w:gridSpan w:val="2"/>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3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425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2760" w:type="dxa"/>
            <w:gridSpan w:val="7"/>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拒绝或者妨碍接受经济普查机构、经济普查人员依法进行的调查，严重影响相关工作正常开展的。</w:t>
            </w:r>
          </w:p>
        </w:tc>
        <w:tc>
          <w:tcPr>
            <w:tcW w:w="4420" w:type="dxa"/>
            <w:tcBorders>
              <w:top w:val="single" w:color="auto" w:sz="4" w:space="0"/>
              <w:left w:val="single" w:color="auto" w:sz="4" w:space="0"/>
              <w:bottom w:val="single" w:color="auto" w:sz="4" w:space="0"/>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对企业事业单位或者其他组织给予警告并处10万元以上20万元以下罚款；对个体经营户给予警告并处5000元以上1万元以下罚款。</w:t>
            </w:r>
          </w:p>
        </w:tc>
      </w:tr>
      <w:tr>
        <w:tblPrEx>
          <w:tblCellMar>
            <w:top w:w="0" w:type="dxa"/>
            <w:left w:w="108" w:type="dxa"/>
            <w:bottom w:w="0" w:type="dxa"/>
            <w:right w:w="108" w:type="dxa"/>
          </w:tblCellMar>
        </w:tblPrEx>
        <w:trPr>
          <w:trHeight w:val="540" w:hRule="atLeast"/>
        </w:trPr>
        <w:tc>
          <w:tcPr>
            <w:tcW w:w="880"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序号</w:t>
            </w:r>
          </w:p>
        </w:tc>
        <w:tc>
          <w:tcPr>
            <w:tcW w:w="1240"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违法行为</w:t>
            </w:r>
          </w:p>
        </w:tc>
        <w:tc>
          <w:tcPr>
            <w:tcW w:w="4580"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法律依据</w:t>
            </w:r>
          </w:p>
        </w:tc>
        <w:tc>
          <w:tcPr>
            <w:tcW w:w="2760" w:type="dxa"/>
            <w:gridSpan w:val="7"/>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违法情节</w:t>
            </w:r>
          </w:p>
        </w:tc>
        <w:tc>
          <w:tcPr>
            <w:tcW w:w="4420" w:type="dxa"/>
            <w:tcBorders>
              <w:top w:val="single" w:color="auto" w:sz="4" w:space="0"/>
              <w:left w:val="single" w:color="auto" w:sz="4" w:space="0"/>
              <w:bottom w:val="single" w:color="auto" w:sz="4" w:space="0"/>
              <w:right w:val="nil"/>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裁量基准</w:t>
            </w:r>
          </w:p>
        </w:tc>
      </w:tr>
      <w:tr>
        <w:tblPrEx>
          <w:tblCellMar>
            <w:top w:w="0" w:type="dxa"/>
            <w:left w:w="108" w:type="dxa"/>
            <w:bottom w:w="0" w:type="dxa"/>
            <w:right w:w="108" w:type="dxa"/>
          </w:tblCellMar>
        </w:tblPrEx>
        <w:trPr>
          <w:trHeight w:val="1277" w:hRule="atLeast"/>
        </w:trPr>
        <w:tc>
          <w:tcPr>
            <w:tcW w:w="880" w:type="dxa"/>
            <w:gridSpan w:val="2"/>
            <w:vMerge w:val="restart"/>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9</w:t>
            </w:r>
          </w:p>
        </w:tc>
        <w:tc>
          <w:tcPr>
            <w:tcW w:w="1240"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jc w:val="both"/>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企业事业单位或者其他组织、个体经营户提供虚假或者不完整经济普查资料的。</w:t>
            </w:r>
          </w:p>
        </w:tc>
        <w:tc>
          <w:tcPr>
            <w:tcW w:w="4580"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《全国经济普查条例》第三十六条　经济普查对象（个体经营户除外）有下列行为之一的，由县级以上人民政府统计机构责令改正，给予警告，可以予以通报；其直接负责的主管人员和其他直接责任人员属于国家工作人员的，依法给予处分：</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（二）提供虚假或者不完整的经济普查资料的；</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企业事业单位或者其他组织有前款所列行为之一的，可以并处5万元以下的罚款；情节严重的，并处5万元以上20万元以下的罚款。</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个体经营户有本条第一款所列行为之一的，由县级以上人民政府统计机构责令改正，给予警告，可以并处1万元以下的罚款。</w:t>
            </w:r>
          </w:p>
        </w:tc>
        <w:tc>
          <w:tcPr>
            <w:tcW w:w="1446" w:type="dxa"/>
            <w:gridSpan w:val="5"/>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1.统计指标违法数额不满500万元的。</w:t>
            </w:r>
          </w:p>
        </w:tc>
        <w:tc>
          <w:tcPr>
            <w:tcW w:w="1314"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1.差错率在10%以内的。</w:t>
            </w:r>
          </w:p>
        </w:tc>
        <w:tc>
          <w:tcPr>
            <w:tcW w:w="4420" w:type="dxa"/>
            <w:tcBorders>
              <w:top w:val="single" w:color="auto" w:sz="4" w:space="0"/>
              <w:left w:val="single" w:color="auto" w:sz="4" w:space="0"/>
              <w:bottom w:val="single" w:color="auto" w:sz="4" w:space="0"/>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责令改正，免于处罚。</w:t>
            </w:r>
          </w:p>
        </w:tc>
      </w:tr>
      <w:tr>
        <w:tblPrEx>
          <w:tblCellMar>
            <w:top w:w="0" w:type="dxa"/>
            <w:left w:w="108" w:type="dxa"/>
            <w:bottom w:w="0" w:type="dxa"/>
            <w:right w:w="108" w:type="dxa"/>
          </w:tblCellMar>
        </w:tblPrEx>
        <w:trPr>
          <w:trHeight w:val="1470" w:hRule="atLeast"/>
        </w:trPr>
        <w:tc>
          <w:tcPr>
            <w:tcW w:w="880" w:type="dxa"/>
            <w:gridSpan w:val="2"/>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4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458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446" w:type="dxa"/>
            <w:gridSpan w:val="5"/>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314"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2.差错率在10%以上不满30%的。</w:t>
            </w:r>
          </w:p>
        </w:tc>
        <w:tc>
          <w:tcPr>
            <w:tcW w:w="4420" w:type="dxa"/>
            <w:tcBorders>
              <w:top w:val="single" w:color="auto" w:sz="4" w:space="0"/>
              <w:left w:val="single" w:color="auto" w:sz="4" w:space="0"/>
              <w:bottom w:val="single" w:color="auto" w:sz="4" w:space="0"/>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对企业事业单位或者其他组织给予警告或者警告并处2000元以下罚款；对个体经营户给予警告或者警告并处200元以下罚款。</w:t>
            </w:r>
          </w:p>
        </w:tc>
      </w:tr>
      <w:tr>
        <w:tblPrEx>
          <w:tblCellMar>
            <w:top w:w="0" w:type="dxa"/>
            <w:left w:w="108" w:type="dxa"/>
            <w:bottom w:w="0" w:type="dxa"/>
            <w:right w:w="108" w:type="dxa"/>
          </w:tblCellMar>
        </w:tblPrEx>
        <w:trPr>
          <w:trHeight w:val="1618" w:hRule="atLeast"/>
        </w:trPr>
        <w:tc>
          <w:tcPr>
            <w:tcW w:w="880" w:type="dxa"/>
            <w:gridSpan w:val="2"/>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4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458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446" w:type="dxa"/>
            <w:gridSpan w:val="5"/>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314"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3.差错率在30%以上不满60%的。</w:t>
            </w:r>
          </w:p>
        </w:tc>
        <w:tc>
          <w:tcPr>
            <w:tcW w:w="4420" w:type="dxa"/>
            <w:tcBorders>
              <w:top w:val="single" w:color="auto" w:sz="4" w:space="0"/>
              <w:left w:val="single" w:color="auto" w:sz="4" w:space="0"/>
              <w:bottom w:val="single" w:color="auto" w:sz="4" w:space="0"/>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对企业事业单位或者其他组织给予警告并处2000元以上5000元以下罚款；对个体经营户给予警告并处200元以上500元以下罚款。</w:t>
            </w:r>
          </w:p>
        </w:tc>
      </w:tr>
      <w:tr>
        <w:tblPrEx>
          <w:tblCellMar>
            <w:top w:w="0" w:type="dxa"/>
            <w:left w:w="108" w:type="dxa"/>
            <w:bottom w:w="0" w:type="dxa"/>
            <w:right w:w="108" w:type="dxa"/>
          </w:tblCellMar>
        </w:tblPrEx>
        <w:trPr>
          <w:trHeight w:val="1490" w:hRule="atLeast"/>
        </w:trPr>
        <w:tc>
          <w:tcPr>
            <w:tcW w:w="880" w:type="dxa"/>
            <w:gridSpan w:val="2"/>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4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458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446" w:type="dxa"/>
            <w:gridSpan w:val="5"/>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314"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4.差错率在60%以上不满90%的。</w:t>
            </w:r>
          </w:p>
        </w:tc>
        <w:tc>
          <w:tcPr>
            <w:tcW w:w="4420" w:type="dxa"/>
            <w:tcBorders>
              <w:top w:val="single" w:color="auto" w:sz="4" w:space="0"/>
              <w:left w:val="single" w:color="auto" w:sz="4" w:space="0"/>
              <w:bottom w:val="single" w:color="auto" w:sz="4" w:space="0"/>
              <w:right w:val="nil"/>
            </w:tcBorders>
            <w:noWrap w:val="0"/>
            <w:vAlign w:val="center"/>
          </w:tcPr>
          <w:p>
            <w:pPr>
              <w:widowControl/>
              <w:jc w:val="both"/>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对企业事业单位或者其他组织给予警告并处3000元以上1万元以下罚款；对个体经营户给予警告并处300元以上1000元以下罚款。</w:t>
            </w:r>
          </w:p>
        </w:tc>
      </w:tr>
      <w:tr>
        <w:tblPrEx>
          <w:tblCellMar>
            <w:top w:w="0" w:type="dxa"/>
            <w:left w:w="108" w:type="dxa"/>
            <w:bottom w:w="0" w:type="dxa"/>
            <w:right w:w="108" w:type="dxa"/>
          </w:tblCellMar>
        </w:tblPrEx>
        <w:trPr>
          <w:trHeight w:val="1725" w:hRule="atLeast"/>
        </w:trPr>
        <w:tc>
          <w:tcPr>
            <w:tcW w:w="880" w:type="dxa"/>
            <w:gridSpan w:val="2"/>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4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458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446" w:type="dxa"/>
            <w:gridSpan w:val="5"/>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314"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5.差错率在90%以上的。</w:t>
            </w:r>
          </w:p>
        </w:tc>
        <w:tc>
          <w:tcPr>
            <w:tcW w:w="4420" w:type="dxa"/>
            <w:tcBorders>
              <w:top w:val="single" w:color="auto" w:sz="4" w:space="0"/>
              <w:left w:val="single" w:color="auto" w:sz="4" w:space="0"/>
              <w:bottom w:val="single" w:color="auto" w:sz="4" w:space="0"/>
              <w:right w:val="nil"/>
            </w:tcBorders>
            <w:noWrap w:val="0"/>
            <w:vAlign w:val="center"/>
          </w:tcPr>
          <w:p>
            <w:pPr>
              <w:widowControl/>
              <w:jc w:val="both"/>
              <w:rPr>
                <w:rFonts w:hint="eastAsia" w:ascii="仿宋_GB2312" w:hAnsi="仿宋_GB2312" w:eastAsia="仿宋_GB2312" w:cs="仿宋_GB2312"/>
                <w:kern w:val="0"/>
                <w:sz w:val="24"/>
                <w:szCs w:val="24"/>
                <w:lang w:val="en-US"/>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对企业事业单位或者其他组织给予警告并处5000元以上2万元以下罚款；对个体经营户给予警告并处500元以上2000元以下罚款。</w:t>
            </w:r>
          </w:p>
        </w:tc>
      </w:tr>
      <w:tr>
        <w:tblPrEx>
          <w:tblCellMar>
            <w:top w:w="0" w:type="dxa"/>
            <w:left w:w="108" w:type="dxa"/>
            <w:bottom w:w="0" w:type="dxa"/>
            <w:right w:w="108" w:type="dxa"/>
          </w:tblCellMar>
        </w:tblPrEx>
        <w:trPr>
          <w:trHeight w:val="568" w:hRule="atLeast"/>
        </w:trPr>
        <w:tc>
          <w:tcPr>
            <w:tcW w:w="880"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序号</w:t>
            </w:r>
          </w:p>
        </w:tc>
        <w:tc>
          <w:tcPr>
            <w:tcW w:w="1240"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违法行为</w:t>
            </w:r>
          </w:p>
        </w:tc>
        <w:tc>
          <w:tcPr>
            <w:tcW w:w="4580"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法律依据</w:t>
            </w:r>
          </w:p>
        </w:tc>
        <w:tc>
          <w:tcPr>
            <w:tcW w:w="2760" w:type="dxa"/>
            <w:gridSpan w:val="7"/>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违法情节</w:t>
            </w:r>
          </w:p>
        </w:tc>
        <w:tc>
          <w:tcPr>
            <w:tcW w:w="4420" w:type="dxa"/>
            <w:tcBorders>
              <w:top w:val="single" w:color="auto" w:sz="4" w:space="0"/>
              <w:left w:val="single" w:color="auto" w:sz="4" w:space="0"/>
              <w:bottom w:val="single" w:color="auto" w:sz="4" w:space="0"/>
              <w:right w:val="nil"/>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裁量基准</w:t>
            </w:r>
          </w:p>
        </w:tc>
      </w:tr>
      <w:tr>
        <w:tblPrEx>
          <w:tblCellMar>
            <w:top w:w="0" w:type="dxa"/>
            <w:left w:w="108" w:type="dxa"/>
            <w:bottom w:w="0" w:type="dxa"/>
            <w:right w:w="108" w:type="dxa"/>
          </w:tblCellMar>
        </w:tblPrEx>
        <w:trPr>
          <w:trHeight w:val="90" w:hRule="atLeast"/>
        </w:trPr>
        <w:tc>
          <w:tcPr>
            <w:tcW w:w="880" w:type="dxa"/>
            <w:gridSpan w:val="2"/>
            <w:vMerge w:val="restart"/>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9</w:t>
            </w:r>
          </w:p>
        </w:tc>
        <w:tc>
          <w:tcPr>
            <w:tcW w:w="1240"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企业事业单位或者其他组织、个体经营户提供虚假或者不完整经济普查资料的。</w:t>
            </w:r>
          </w:p>
        </w:tc>
        <w:tc>
          <w:tcPr>
            <w:tcW w:w="4580"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《全国经济普查条例》第三十六条　经济普查对象（个体经营户除外）有下列行为之一的，由县级以上人民政府统计机构责令改正，给予警告，可以予以通报；其直接负责的主管人员和其他直接责任人员属于国家工作人员的，依法给予处分：</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（二）提供虚假或者不完整的经济普查资料的；</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企业事业单位或者其他组织有前款所列行为之一的，可以并处5万元以下的罚款；情节严重的，并处5万元以上20万元以下的罚款。</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个体经营户有本条第一款所列行为之一的，由县级以上人民政府统计机构责令改正，给予警告，可以并处1万元以下的罚款。</w:t>
            </w:r>
          </w:p>
        </w:tc>
        <w:tc>
          <w:tcPr>
            <w:tcW w:w="1422" w:type="dxa"/>
            <w:gridSpan w:val="4"/>
            <w:vMerge w:val="restart"/>
            <w:tcBorders>
              <w:top w:val="single" w:color="auto" w:sz="4" w:space="0"/>
              <w:left w:val="single" w:color="auto" w:sz="4" w:space="0"/>
              <w:bottom w:val="single" w:color="auto" w:sz="4" w:space="0"/>
              <w:right w:val="single" w:color="auto" w:sz="4" w:space="0"/>
            </w:tcBorders>
            <w:noWrap w:val="0"/>
            <w:vAlign w:val="center"/>
          </w:tcPr>
          <w:p>
            <w:pPr>
              <w:widowControl/>
              <w:jc w:val="both"/>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2.统计指标违法数额500万元以上不满1000万元的。</w:t>
            </w:r>
          </w:p>
        </w:tc>
        <w:tc>
          <w:tcPr>
            <w:tcW w:w="1338"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1.差错率在10%以内的。</w:t>
            </w:r>
          </w:p>
        </w:tc>
        <w:tc>
          <w:tcPr>
            <w:tcW w:w="4420" w:type="dxa"/>
            <w:tcBorders>
              <w:top w:val="single" w:color="auto" w:sz="4" w:space="0"/>
              <w:left w:val="single" w:color="auto" w:sz="4" w:space="0"/>
              <w:bottom w:val="single" w:color="auto" w:sz="4" w:space="0"/>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责令改正，免于处罚。</w:t>
            </w:r>
          </w:p>
        </w:tc>
      </w:tr>
      <w:tr>
        <w:tblPrEx>
          <w:tblCellMar>
            <w:top w:w="0" w:type="dxa"/>
            <w:left w:w="108" w:type="dxa"/>
            <w:bottom w:w="0" w:type="dxa"/>
            <w:right w:w="108" w:type="dxa"/>
          </w:tblCellMar>
        </w:tblPrEx>
        <w:trPr>
          <w:trHeight w:val="1695" w:hRule="atLeast"/>
        </w:trPr>
        <w:tc>
          <w:tcPr>
            <w:tcW w:w="880" w:type="dxa"/>
            <w:gridSpan w:val="2"/>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4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458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422" w:type="dxa"/>
            <w:gridSpan w:val="4"/>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338"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2.差错率在10%以上不满30%的。</w:t>
            </w:r>
          </w:p>
        </w:tc>
        <w:tc>
          <w:tcPr>
            <w:tcW w:w="4420" w:type="dxa"/>
            <w:tcBorders>
              <w:top w:val="single" w:color="auto" w:sz="4" w:space="0"/>
              <w:left w:val="single" w:color="auto" w:sz="4" w:space="0"/>
              <w:bottom w:val="single" w:color="auto" w:sz="4" w:space="0"/>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对企业事业单位或者其他组织给予警告并处2000元以上5000元以下罚款；对个体经营户给予警告并处200元以上500元以下罚款。</w:t>
            </w:r>
          </w:p>
        </w:tc>
      </w:tr>
      <w:tr>
        <w:tblPrEx>
          <w:tblCellMar>
            <w:top w:w="0" w:type="dxa"/>
            <w:left w:w="108" w:type="dxa"/>
            <w:bottom w:w="0" w:type="dxa"/>
            <w:right w:w="108" w:type="dxa"/>
          </w:tblCellMar>
        </w:tblPrEx>
        <w:trPr>
          <w:trHeight w:val="1591" w:hRule="atLeast"/>
        </w:trPr>
        <w:tc>
          <w:tcPr>
            <w:tcW w:w="880" w:type="dxa"/>
            <w:gridSpan w:val="2"/>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4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458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422" w:type="dxa"/>
            <w:gridSpan w:val="4"/>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338"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3.差错率在30%以上不满60%的。</w:t>
            </w:r>
          </w:p>
        </w:tc>
        <w:tc>
          <w:tcPr>
            <w:tcW w:w="4420" w:type="dxa"/>
            <w:tcBorders>
              <w:top w:val="single" w:color="auto" w:sz="4" w:space="0"/>
              <w:left w:val="single" w:color="auto" w:sz="4" w:space="0"/>
              <w:bottom w:val="single" w:color="auto" w:sz="4" w:space="0"/>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对企业事业单位或者其他组织给予警告并处3000元以上1万元以下罚款；对个体经营户给予警告并处300元以上1000元以下罚款。</w:t>
            </w:r>
          </w:p>
        </w:tc>
      </w:tr>
      <w:tr>
        <w:tblPrEx>
          <w:tblCellMar>
            <w:top w:w="0" w:type="dxa"/>
            <w:left w:w="108" w:type="dxa"/>
            <w:bottom w:w="0" w:type="dxa"/>
            <w:right w:w="108" w:type="dxa"/>
          </w:tblCellMar>
        </w:tblPrEx>
        <w:trPr>
          <w:trHeight w:val="1573" w:hRule="atLeast"/>
        </w:trPr>
        <w:tc>
          <w:tcPr>
            <w:tcW w:w="880" w:type="dxa"/>
            <w:gridSpan w:val="2"/>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4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458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422" w:type="dxa"/>
            <w:gridSpan w:val="4"/>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338"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4.差错率在60%以上不满90%的。</w:t>
            </w:r>
          </w:p>
        </w:tc>
        <w:tc>
          <w:tcPr>
            <w:tcW w:w="4420" w:type="dxa"/>
            <w:tcBorders>
              <w:top w:val="single" w:color="auto" w:sz="4" w:space="0"/>
              <w:left w:val="single" w:color="auto" w:sz="4" w:space="0"/>
              <w:bottom w:val="single" w:color="auto" w:sz="4" w:space="0"/>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对企业事业单位或者其他组织给予警告并处5000元以上2万元以下罚款；对个体经营户给予警告并处500元以上2000元以下罚款。</w:t>
            </w:r>
          </w:p>
        </w:tc>
      </w:tr>
      <w:tr>
        <w:tblPrEx>
          <w:tblCellMar>
            <w:top w:w="0" w:type="dxa"/>
            <w:left w:w="108" w:type="dxa"/>
            <w:bottom w:w="0" w:type="dxa"/>
            <w:right w:w="108" w:type="dxa"/>
          </w:tblCellMar>
        </w:tblPrEx>
        <w:trPr>
          <w:trHeight w:val="1388" w:hRule="atLeast"/>
        </w:trPr>
        <w:tc>
          <w:tcPr>
            <w:tcW w:w="880" w:type="dxa"/>
            <w:gridSpan w:val="2"/>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4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458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422" w:type="dxa"/>
            <w:gridSpan w:val="4"/>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338"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5.差错率在90%以上的。</w:t>
            </w:r>
          </w:p>
        </w:tc>
        <w:tc>
          <w:tcPr>
            <w:tcW w:w="4420" w:type="dxa"/>
            <w:tcBorders>
              <w:top w:val="single" w:color="auto" w:sz="4" w:space="0"/>
              <w:left w:val="single" w:color="auto" w:sz="4" w:space="0"/>
              <w:bottom w:val="single" w:color="auto" w:sz="4" w:space="0"/>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对企业事业单位或者其他组织给予警告并处1万元以上3万元以下罚款；对个体经营户给予警告并处1000元以上3000元以下罚款。</w:t>
            </w:r>
          </w:p>
        </w:tc>
      </w:tr>
      <w:tr>
        <w:tblPrEx>
          <w:tblCellMar>
            <w:top w:w="0" w:type="dxa"/>
            <w:left w:w="108" w:type="dxa"/>
            <w:bottom w:w="0" w:type="dxa"/>
            <w:right w:w="108" w:type="dxa"/>
          </w:tblCellMar>
        </w:tblPrEx>
        <w:trPr>
          <w:trHeight w:val="521" w:hRule="atLeast"/>
        </w:trPr>
        <w:tc>
          <w:tcPr>
            <w:tcW w:w="880"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lang w:val="en-US" w:eastAsia="zh-CN"/>
              </w:rPr>
              <w:t xml:space="preserve"> </w:t>
            </w:r>
            <w:r>
              <w:rPr>
                <w:rFonts w:hint="eastAsia" w:ascii="宋体" w:hAnsi="宋体" w:cs="宋体"/>
                <w:b/>
                <w:bCs/>
                <w:kern w:val="0"/>
                <w:sz w:val="22"/>
                <w:szCs w:val="22"/>
              </w:rPr>
              <w:t>序号</w:t>
            </w:r>
          </w:p>
        </w:tc>
        <w:tc>
          <w:tcPr>
            <w:tcW w:w="1240"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违法行为</w:t>
            </w:r>
          </w:p>
        </w:tc>
        <w:tc>
          <w:tcPr>
            <w:tcW w:w="4580"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法律依据</w:t>
            </w:r>
          </w:p>
        </w:tc>
        <w:tc>
          <w:tcPr>
            <w:tcW w:w="2760" w:type="dxa"/>
            <w:gridSpan w:val="7"/>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违法情节</w:t>
            </w:r>
          </w:p>
        </w:tc>
        <w:tc>
          <w:tcPr>
            <w:tcW w:w="4420" w:type="dxa"/>
            <w:tcBorders>
              <w:top w:val="single" w:color="auto" w:sz="4" w:space="0"/>
              <w:left w:val="single" w:color="auto" w:sz="4" w:space="0"/>
              <w:bottom w:val="single" w:color="auto" w:sz="4" w:space="0"/>
              <w:right w:val="nil"/>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裁量基准</w:t>
            </w:r>
          </w:p>
        </w:tc>
      </w:tr>
      <w:tr>
        <w:tblPrEx>
          <w:tblCellMar>
            <w:top w:w="0" w:type="dxa"/>
            <w:left w:w="108" w:type="dxa"/>
            <w:bottom w:w="0" w:type="dxa"/>
            <w:right w:w="108" w:type="dxa"/>
          </w:tblCellMar>
        </w:tblPrEx>
        <w:trPr>
          <w:trHeight w:val="1342" w:hRule="atLeast"/>
        </w:trPr>
        <w:tc>
          <w:tcPr>
            <w:tcW w:w="880" w:type="dxa"/>
            <w:gridSpan w:val="2"/>
            <w:vMerge w:val="restart"/>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9</w:t>
            </w:r>
          </w:p>
        </w:tc>
        <w:tc>
          <w:tcPr>
            <w:tcW w:w="1240"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企业事业单位或者其他组织、个体经营户提供虚假或者不完整经济普查资料的。</w:t>
            </w:r>
          </w:p>
        </w:tc>
        <w:tc>
          <w:tcPr>
            <w:tcW w:w="4580"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《全国经济普查条例》第三十六条　经济普查对象（个体经营户除外）有下列行为之一的，由县级以上人民政府统计机构责令改正，给予警告，可以予以通报；其直接负责的主管人员和其他直接责任人员属于国家工作人员的，依法给予处分：</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（二）提供虚假或者不完整的经济普查资料的；</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企业事业单位或者其他组织有前款所列行为之一的，可以并处5万元以下的罚款；情节严重的，并处5万元以上20万元以下的罚款。</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个体经营户有本条第一款所列行为之一的，由县级以上人民政府统计机构责令改正，给予警告，可以并处1万元以下的罚款。</w:t>
            </w:r>
          </w:p>
        </w:tc>
        <w:tc>
          <w:tcPr>
            <w:tcW w:w="1374" w:type="dxa"/>
            <w:gridSpan w:val="3"/>
            <w:vMerge w:val="restart"/>
            <w:tcBorders>
              <w:top w:val="single" w:color="auto" w:sz="4" w:space="0"/>
              <w:left w:val="single" w:color="auto" w:sz="4" w:space="0"/>
              <w:bottom w:val="single" w:color="auto" w:sz="4" w:space="0"/>
              <w:right w:val="single" w:color="auto" w:sz="4" w:space="0"/>
            </w:tcBorders>
            <w:noWrap w:val="0"/>
            <w:vAlign w:val="center"/>
          </w:tcPr>
          <w:p>
            <w:pPr>
              <w:widowControl/>
              <w:jc w:val="both"/>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3.统计指标违法数额1000万元以上不满5000万元的。</w:t>
            </w:r>
          </w:p>
        </w:tc>
        <w:tc>
          <w:tcPr>
            <w:tcW w:w="1386" w:type="dxa"/>
            <w:gridSpan w:val="4"/>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1.差错率在10%以内的。</w:t>
            </w:r>
          </w:p>
        </w:tc>
        <w:tc>
          <w:tcPr>
            <w:tcW w:w="4420" w:type="dxa"/>
            <w:tcBorders>
              <w:top w:val="single" w:color="auto" w:sz="4" w:space="0"/>
              <w:left w:val="single" w:color="auto" w:sz="4" w:space="0"/>
              <w:bottom w:val="single" w:color="auto" w:sz="4" w:space="0"/>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责令改正，免于处罚。</w:t>
            </w:r>
          </w:p>
        </w:tc>
      </w:tr>
      <w:tr>
        <w:tblPrEx>
          <w:tblCellMar>
            <w:top w:w="0" w:type="dxa"/>
            <w:left w:w="108" w:type="dxa"/>
            <w:bottom w:w="0" w:type="dxa"/>
            <w:right w:w="108" w:type="dxa"/>
          </w:tblCellMar>
        </w:tblPrEx>
        <w:trPr>
          <w:trHeight w:val="1815" w:hRule="atLeast"/>
        </w:trPr>
        <w:tc>
          <w:tcPr>
            <w:tcW w:w="880" w:type="dxa"/>
            <w:gridSpan w:val="2"/>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4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458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374" w:type="dxa"/>
            <w:gridSpan w:val="3"/>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386" w:type="dxa"/>
            <w:gridSpan w:val="4"/>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2.差错率在10%以上不满30%的。</w:t>
            </w:r>
          </w:p>
        </w:tc>
        <w:tc>
          <w:tcPr>
            <w:tcW w:w="4420" w:type="dxa"/>
            <w:tcBorders>
              <w:top w:val="single" w:color="auto" w:sz="4" w:space="0"/>
              <w:left w:val="single" w:color="auto" w:sz="4" w:space="0"/>
              <w:bottom w:val="single" w:color="auto" w:sz="4" w:space="0"/>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对企业事业单位或者其他组织给予警告并处3000元以上1万元以下罚款；对个体经营户给予警告并处300元以上1000元以下罚款。</w:t>
            </w:r>
          </w:p>
        </w:tc>
      </w:tr>
      <w:tr>
        <w:tblPrEx>
          <w:tblCellMar>
            <w:top w:w="0" w:type="dxa"/>
            <w:left w:w="108" w:type="dxa"/>
            <w:bottom w:w="0" w:type="dxa"/>
            <w:right w:w="108" w:type="dxa"/>
          </w:tblCellMar>
        </w:tblPrEx>
        <w:trPr>
          <w:trHeight w:val="1657" w:hRule="atLeast"/>
        </w:trPr>
        <w:tc>
          <w:tcPr>
            <w:tcW w:w="880" w:type="dxa"/>
            <w:gridSpan w:val="2"/>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4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458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374" w:type="dxa"/>
            <w:gridSpan w:val="3"/>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386" w:type="dxa"/>
            <w:gridSpan w:val="4"/>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3.差错率在30%以上不满60%的。</w:t>
            </w:r>
          </w:p>
        </w:tc>
        <w:tc>
          <w:tcPr>
            <w:tcW w:w="4420" w:type="dxa"/>
            <w:tcBorders>
              <w:top w:val="single" w:color="auto" w:sz="4" w:space="0"/>
              <w:left w:val="single" w:color="auto" w:sz="4" w:space="0"/>
              <w:bottom w:val="single" w:color="auto" w:sz="4" w:space="0"/>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对企业事业单位或者其他组织给予警告并处5000元以上2万元以下罚款；对个体经营户给予警告并处500元以上2000元以下罚款。</w:t>
            </w:r>
          </w:p>
        </w:tc>
      </w:tr>
      <w:tr>
        <w:tblPrEx>
          <w:tblCellMar>
            <w:top w:w="0" w:type="dxa"/>
            <w:left w:w="108" w:type="dxa"/>
            <w:bottom w:w="0" w:type="dxa"/>
            <w:right w:w="108" w:type="dxa"/>
          </w:tblCellMar>
        </w:tblPrEx>
        <w:trPr>
          <w:trHeight w:val="1542" w:hRule="atLeast"/>
        </w:trPr>
        <w:tc>
          <w:tcPr>
            <w:tcW w:w="880" w:type="dxa"/>
            <w:gridSpan w:val="2"/>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4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458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374" w:type="dxa"/>
            <w:gridSpan w:val="3"/>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386" w:type="dxa"/>
            <w:gridSpan w:val="4"/>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4.差错率在60%以上不满90%的。</w:t>
            </w:r>
          </w:p>
        </w:tc>
        <w:tc>
          <w:tcPr>
            <w:tcW w:w="4420" w:type="dxa"/>
            <w:tcBorders>
              <w:top w:val="single" w:color="auto" w:sz="4" w:space="0"/>
              <w:left w:val="single" w:color="auto" w:sz="4" w:space="0"/>
              <w:bottom w:val="single" w:color="auto" w:sz="4" w:space="0"/>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对企业事业单位或者其他组织给予警告并处1万元以上3万元以下罚款；对个体经营户给予警告并处1000元以上3000元以下罚款。</w:t>
            </w:r>
          </w:p>
        </w:tc>
      </w:tr>
      <w:tr>
        <w:tblPrEx>
          <w:tblCellMar>
            <w:top w:w="0" w:type="dxa"/>
            <w:left w:w="108" w:type="dxa"/>
            <w:bottom w:w="0" w:type="dxa"/>
            <w:right w:w="108" w:type="dxa"/>
          </w:tblCellMar>
        </w:tblPrEx>
        <w:trPr>
          <w:trHeight w:val="831" w:hRule="atLeast"/>
        </w:trPr>
        <w:tc>
          <w:tcPr>
            <w:tcW w:w="880" w:type="dxa"/>
            <w:gridSpan w:val="2"/>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4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458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374" w:type="dxa"/>
            <w:gridSpan w:val="3"/>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386" w:type="dxa"/>
            <w:gridSpan w:val="4"/>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5.差错率在90%以上的。</w:t>
            </w:r>
          </w:p>
        </w:tc>
        <w:tc>
          <w:tcPr>
            <w:tcW w:w="4420" w:type="dxa"/>
            <w:tcBorders>
              <w:top w:val="single" w:color="auto" w:sz="4" w:space="0"/>
              <w:left w:val="single" w:color="auto" w:sz="4" w:space="0"/>
              <w:bottom w:val="single" w:color="auto" w:sz="4" w:space="0"/>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对企业事业单位或者其他组织给予警告并处2万元以上5万元以下罚款；对个体经营户给予警告并处2000元以上5000元以下罚款。</w:t>
            </w:r>
          </w:p>
        </w:tc>
      </w:tr>
      <w:tr>
        <w:tblPrEx>
          <w:tblCellMar>
            <w:top w:w="0" w:type="dxa"/>
            <w:left w:w="108" w:type="dxa"/>
            <w:bottom w:w="0" w:type="dxa"/>
            <w:right w:w="108" w:type="dxa"/>
          </w:tblCellMar>
        </w:tblPrEx>
        <w:trPr>
          <w:trHeight w:val="452" w:hRule="atLeast"/>
        </w:trPr>
        <w:tc>
          <w:tcPr>
            <w:tcW w:w="880"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lang w:val="en-US" w:eastAsia="zh-CN"/>
              </w:rPr>
              <w:t xml:space="preserve"> </w:t>
            </w:r>
            <w:r>
              <w:rPr>
                <w:rFonts w:hint="eastAsia" w:ascii="宋体" w:hAnsi="宋体" w:cs="宋体"/>
                <w:b/>
                <w:bCs/>
                <w:kern w:val="0"/>
                <w:sz w:val="22"/>
                <w:szCs w:val="22"/>
              </w:rPr>
              <w:t>序号</w:t>
            </w:r>
          </w:p>
        </w:tc>
        <w:tc>
          <w:tcPr>
            <w:tcW w:w="1240"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违法行为</w:t>
            </w:r>
          </w:p>
        </w:tc>
        <w:tc>
          <w:tcPr>
            <w:tcW w:w="4580"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法律依据</w:t>
            </w:r>
          </w:p>
        </w:tc>
        <w:tc>
          <w:tcPr>
            <w:tcW w:w="2760" w:type="dxa"/>
            <w:gridSpan w:val="7"/>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违法情节</w:t>
            </w:r>
          </w:p>
        </w:tc>
        <w:tc>
          <w:tcPr>
            <w:tcW w:w="4420" w:type="dxa"/>
            <w:tcBorders>
              <w:top w:val="single" w:color="auto" w:sz="4" w:space="0"/>
              <w:left w:val="single" w:color="auto" w:sz="4" w:space="0"/>
              <w:bottom w:val="single" w:color="auto" w:sz="4" w:space="0"/>
              <w:right w:val="nil"/>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裁量基准</w:t>
            </w:r>
          </w:p>
        </w:tc>
      </w:tr>
      <w:tr>
        <w:tblPrEx>
          <w:tblCellMar>
            <w:top w:w="0" w:type="dxa"/>
            <w:left w:w="108" w:type="dxa"/>
            <w:bottom w:w="0" w:type="dxa"/>
            <w:right w:w="108" w:type="dxa"/>
          </w:tblCellMar>
        </w:tblPrEx>
        <w:trPr>
          <w:trHeight w:val="1352" w:hRule="atLeast"/>
        </w:trPr>
        <w:tc>
          <w:tcPr>
            <w:tcW w:w="880" w:type="dxa"/>
            <w:gridSpan w:val="2"/>
            <w:vMerge w:val="restart"/>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9</w:t>
            </w:r>
          </w:p>
        </w:tc>
        <w:tc>
          <w:tcPr>
            <w:tcW w:w="1240"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企业事业单位或者其他组织、个体经营户提供虚假或者不完整经济普查资料的。</w:t>
            </w:r>
          </w:p>
        </w:tc>
        <w:tc>
          <w:tcPr>
            <w:tcW w:w="4580"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《全国经济普查条例》第三十六条　经济普查对象（个体经营户除外）有下列行为之一的，由县级以上人民政府统计机构责令改正，给予警告，可以予以通报；其直接负责的主管人员和其他直接责任人员属于国家工作人员的，依法给予处分：</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（二）提供虚假或者不完整的经济普查资料的；</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企业事业单位或者其他组织有前款所列行为之一的，可以并处5万元以下的罚款；情节严重的，并处5万元以上20万元以下的罚款。</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个体经营户有本条第一款所列行为之一的，由县级以上人民政府统计机构责令改正，给予警告，可以并处1万元以下的罚款。</w:t>
            </w:r>
          </w:p>
        </w:tc>
        <w:tc>
          <w:tcPr>
            <w:tcW w:w="1482" w:type="dxa"/>
            <w:gridSpan w:val="6"/>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4.统计指标违法数额5000万元以上不满1亿元的。</w:t>
            </w:r>
          </w:p>
        </w:tc>
        <w:tc>
          <w:tcPr>
            <w:tcW w:w="127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1.差错率在10%以内的。</w:t>
            </w:r>
          </w:p>
        </w:tc>
        <w:tc>
          <w:tcPr>
            <w:tcW w:w="4420" w:type="dxa"/>
            <w:tcBorders>
              <w:top w:val="single" w:color="auto" w:sz="4" w:space="0"/>
              <w:left w:val="single" w:color="auto" w:sz="4" w:space="0"/>
              <w:bottom w:val="single" w:color="auto" w:sz="4" w:space="0"/>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责令改正，免于处罚。</w:t>
            </w:r>
          </w:p>
        </w:tc>
      </w:tr>
      <w:tr>
        <w:tblPrEx>
          <w:tblCellMar>
            <w:top w:w="0" w:type="dxa"/>
            <w:left w:w="108" w:type="dxa"/>
            <w:bottom w:w="0" w:type="dxa"/>
            <w:right w:w="108" w:type="dxa"/>
          </w:tblCellMar>
        </w:tblPrEx>
        <w:trPr>
          <w:trHeight w:val="1582" w:hRule="atLeast"/>
        </w:trPr>
        <w:tc>
          <w:tcPr>
            <w:tcW w:w="880" w:type="dxa"/>
            <w:gridSpan w:val="2"/>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4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458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482" w:type="dxa"/>
            <w:gridSpan w:val="6"/>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7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2.差错率在10%以上不满30%的。</w:t>
            </w:r>
          </w:p>
        </w:tc>
        <w:tc>
          <w:tcPr>
            <w:tcW w:w="4420" w:type="dxa"/>
            <w:tcBorders>
              <w:top w:val="single" w:color="auto" w:sz="4" w:space="0"/>
              <w:left w:val="single" w:color="auto" w:sz="4" w:space="0"/>
              <w:bottom w:val="single" w:color="auto" w:sz="4" w:space="0"/>
              <w:right w:val="nil"/>
            </w:tcBorders>
            <w:noWrap w:val="0"/>
            <w:vAlign w:val="center"/>
          </w:tcPr>
          <w:p>
            <w:pPr>
              <w:widowControl/>
              <w:jc w:val="both"/>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对企业事业单位或者其他组织给予警告并处5000元以上2万元以下罚款；对个体经营户给予警告并处500元以上2000元以下罚款。</w:t>
            </w:r>
          </w:p>
        </w:tc>
      </w:tr>
      <w:tr>
        <w:tblPrEx>
          <w:tblCellMar>
            <w:top w:w="0" w:type="dxa"/>
            <w:left w:w="108" w:type="dxa"/>
            <w:bottom w:w="0" w:type="dxa"/>
            <w:right w:w="108" w:type="dxa"/>
          </w:tblCellMar>
        </w:tblPrEx>
        <w:trPr>
          <w:trHeight w:val="1604" w:hRule="atLeast"/>
        </w:trPr>
        <w:tc>
          <w:tcPr>
            <w:tcW w:w="880" w:type="dxa"/>
            <w:gridSpan w:val="2"/>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4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458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482" w:type="dxa"/>
            <w:gridSpan w:val="6"/>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7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3.差错率在30%以上不满60%的。</w:t>
            </w:r>
          </w:p>
        </w:tc>
        <w:tc>
          <w:tcPr>
            <w:tcW w:w="4420" w:type="dxa"/>
            <w:tcBorders>
              <w:top w:val="single" w:color="auto" w:sz="4" w:space="0"/>
              <w:left w:val="single" w:color="auto" w:sz="4" w:space="0"/>
              <w:bottom w:val="single" w:color="auto" w:sz="4" w:space="0"/>
              <w:right w:val="nil"/>
            </w:tcBorders>
            <w:noWrap w:val="0"/>
            <w:vAlign w:val="center"/>
          </w:tcPr>
          <w:p>
            <w:pPr>
              <w:widowControl/>
              <w:jc w:val="both"/>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对企业事业单位或者其他组织给予警告并处1万元以上3万元以下罚款；对个体经营户给予警告并处1000元以上3000元以下罚款。</w:t>
            </w:r>
          </w:p>
        </w:tc>
      </w:tr>
      <w:tr>
        <w:tblPrEx>
          <w:tblCellMar>
            <w:top w:w="0" w:type="dxa"/>
            <w:left w:w="108" w:type="dxa"/>
            <w:bottom w:w="0" w:type="dxa"/>
            <w:right w:w="108" w:type="dxa"/>
          </w:tblCellMar>
        </w:tblPrEx>
        <w:trPr>
          <w:trHeight w:val="1571" w:hRule="atLeast"/>
        </w:trPr>
        <w:tc>
          <w:tcPr>
            <w:tcW w:w="880" w:type="dxa"/>
            <w:gridSpan w:val="2"/>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4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458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482" w:type="dxa"/>
            <w:gridSpan w:val="6"/>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7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4.差错率在60%以上不满90%的。</w:t>
            </w:r>
          </w:p>
        </w:tc>
        <w:tc>
          <w:tcPr>
            <w:tcW w:w="4420" w:type="dxa"/>
            <w:tcBorders>
              <w:top w:val="single" w:color="auto" w:sz="4" w:space="0"/>
              <w:left w:val="single" w:color="auto" w:sz="4" w:space="0"/>
              <w:bottom w:val="single" w:color="auto" w:sz="4" w:space="0"/>
              <w:right w:val="nil"/>
            </w:tcBorders>
            <w:noWrap w:val="0"/>
            <w:vAlign w:val="center"/>
          </w:tcPr>
          <w:p>
            <w:pPr>
              <w:widowControl/>
              <w:jc w:val="both"/>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对企业事业单位或者其他组织给予警告并处2万元以上5万元以下罚款；对个体经营户给予警告并处2000元以上5000元以下罚款。</w:t>
            </w:r>
          </w:p>
        </w:tc>
      </w:tr>
      <w:tr>
        <w:tblPrEx>
          <w:tblCellMar>
            <w:top w:w="0" w:type="dxa"/>
            <w:left w:w="108" w:type="dxa"/>
            <w:bottom w:w="0" w:type="dxa"/>
            <w:right w:w="108" w:type="dxa"/>
          </w:tblCellMar>
        </w:tblPrEx>
        <w:trPr>
          <w:trHeight w:val="1173" w:hRule="atLeast"/>
        </w:trPr>
        <w:tc>
          <w:tcPr>
            <w:tcW w:w="880" w:type="dxa"/>
            <w:gridSpan w:val="2"/>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4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458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482" w:type="dxa"/>
            <w:gridSpan w:val="6"/>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7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5.差错率在90%以上的。</w:t>
            </w:r>
          </w:p>
        </w:tc>
        <w:tc>
          <w:tcPr>
            <w:tcW w:w="4420" w:type="dxa"/>
            <w:tcBorders>
              <w:top w:val="single" w:color="auto" w:sz="4" w:space="0"/>
              <w:left w:val="single" w:color="auto" w:sz="4" w:space="0"/>
              <w:bottom w:val="single" w:color="auto" w:sz="4" w:space="0"/>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对企业事业单位或者其他组织给予警告并处3万元以上10万元以下罚款；对个体经营户给予警告并处3000元以上1万元以下罚款。</w:t>
            </w:r>
          </w:p>
        </w:tc>
      </w:tr>
      <w:tr>
        <w:tblPrEx>
          <w:tblCellMar>
            <w:top w:w="0" w:type="dxa"/>
            <w:left w:w="108" w:type="dxa"/>
            <w:bottom w:w="0" w:type="dxa"/>
            <w:right w:w="108" w:type="dxa"/>
          </w:tblCellMar>
        </w:tblPrEx>
        <w:trPr>
          <w:trHeight w:val="583" w:hRule="atLeast"/>
        </w:trPr>
        <w:tc>
          <w:tcPr>
            <w:tcW w:w="880"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序号</w:t>
            </w:r>
          </w:p>
        </w:tc>
        <w:tc>
          <w:tcPr>
            <w:tcW w:w="1240"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违法行为</w:t>
            </w:r>
          </w:p>
        </w:tc>
        <w:tc>
          <w:tcPr>
            <w:tcW w:w="4580"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法律依据</w:t>
            </w:r>
          </w:p>
        </w:tc>
        <w:tc>
          <w:tcPr>
            <w:tcW w:w="2760" w:type="dxa"/>
            <w:gridSpan w:val="7"/>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违法情节</w:t>
            </w:r>
          </w:p>
        </w:tc>
        <w:tc>
          <w:tcPr>
            <w:tcW w:w="4420" w:type="dxa"/>
            <w:tcBorders>
              <w:top w:val="single" w:color="auto" w:sz="4" w:space="0"/>
              <w:left w:val="single" w:color="auto" w:sz="4" w:space="0"/>
              <w:bottom w:val="single" w:color="auto" w:sz="4" w:space="0"/>
              <w:right w:val="nil"/>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裁量基准</w:t>
            </w:r>
          </w:p>
        </w:tc>
      </w:tr>
      <w:tr>
        <w:tblPrEx>
          <w:tblCellMar>
            <w:top w:w="0" w:type="dxa"/>
            <w:left w:w="108" w:type="dxa"/>
            <w:bottom w:w="0" w:type="dxa"/>
            <w:right w:w="108" w:type="dxa"/>
          </w:tblCellMar>
        </w:tblPrEx>
        <w:trPr>
          <w:trHeight w:val="1050" w:hRule="atLeast"/>
        </w:trPr>
        <w:tc>
          <w:tcPr>
            <w:tcW w:w="880" w:type="dxa"/>
            <w:gridSpan w:val="2"/>
            <w:vMerge w:val="restart"/>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9</w:t>
            </w:r>
          </w:p>
        </w:tc>
        <w:tc>
          <w:tcPr>
            <w:tcW w:w="1240"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企业事业单位或者其他组织、个体经营户提供虚假或者不完整经济普查资料的。</w:t>
            </w:r>
          </w:p>
        </w:tc>
        <w:tc>
          <w:tcPr>
            <w:tcW w:w="4580"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《全国经济普查条例》第三十六条　经济普查对象（个体经营户除外）有下列行为之一的，由县级以上人民政府统计机构责令改正，给予警告，可以予以通报；其直接负责的主管人员和其他直接责任人员属于国家工作人员的，依法给予处分：</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（二）提供虚假或者不完整的经济普查资料的；　</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企业事业单位或者其他组织有前款所列行为之一的，可以并处5万元以下的罚款；情节严重的，并处5万元以上20万元以下的罚款。</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个体经营户有本条第一款所列行为之一的，由县级以上人民政府统计机构责令改正，给予警告，可以并处1万元以下的罚款。</w:t>
            </w:r>
          </w:p>
        </w:tc>
        <w:tc>
          <w:tcPr>
            <w:tcW w:w="1242"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5.统计指标违法数额1亿元以上不满5亿元的。</w:t>
            </w:r>
          </w:p>
        </w:tc>
        <w:tc>
          <w:tcPr>
            <w:tcW w:w="1518" w:type="dxa"/>
            <w:gridSpan w:val="6"/>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1.差错率在10%以内的。</w:t>
            </w:r>
          </w:p>
        </w:tc>
        <w:tc>
          <w:tcPr>
            <w:tcW w:w="4420" w:type="dxa"/>
            <w:tcBorders>
              <w:top w:val="single" w:color="auto" w:sz="4" w:space="0"/>
              <w:left w:val="single" w:color="auto" w:sz="4" w:space="0"/>
              <w:bottom w:val="single" w:color="auto" w:sz="4" w:space="0"/>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责令改正，免于处罚。</w:t>
            </w:r>
          </w:p>
        </w:tc>
      </w:tr>
      <w:tr>
        <w:tblPrEx>
          <w:tblCellMar>
            <w:top w:w="0" w:type="dxa"/>
            <w:left w:w="108" w:type="dxa"/>
            <w:bottom w:w="0" w:type="dxa"/>
            <w:right w:w="108" w:type="dxa"/>
          </w:tblCellMar>
        </w:tblPrEx>
        <w:trPr>
          <w:trHeight w:val="1663" w:hRule="atLeast"/>
        </w:trPr>
        <w:tc>
          <w:tcPr>
            <w:tcW w:w="880" w:type="dxa"/>
            <w:gridSpan w:val="2"/>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4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458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518" w:type="dxa"/>
            <w:gridSpan w:val="6"/>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2.差错率在10%以上不满30%的。</w:t>
            </w:r>
          </w:p>
        </w:tc>
        <w:tc>
          <w:tcPr>
            <w:tcW w:w="4420" w:type="dxa"/>
            <w:tcBorders>
              <w:top w:val="single" w:color="auto" w:sz="4" w:space="0"/>
              <w:left w:val="single" w:color="auto" w:sz="4" w:space="0"/>
              <w:bottom w:val="single" w:color="auto" w:sz="4" w:space="0"/>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对企业事业单位或者其他组织给予警告并处1万元以上3万元以下罚款；对个体经营户给予警告并处1000元以上3000元以下罚款。</w:t>
            </w:r>
          </w:p>
        </w:tc>
      </w:tr>
      <w:tr>
        <w:tblPrEx>
          <w:tblCellMar>
            <w:top w:w="0" w:type="dxa"/>
            <w:left w:w="108" w:type="dxa"/>
            <w:bottom w:w="0" w:type="dxa"/>
            <w:right w:w="108" w:type="dxa"/>
          </w:tblCellMar>
        </w:tblPrEx>
        <w:trPr>
          <w:trHeight w:val="1669" w:hRule="atLeast"/>
        </w:trPr>
        <w:tc>
          <w:tcPr>
            <w:tcW w:w="880" w:type="dxa"/>
            <w:gridSpan w:val="2"/>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4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458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518" w:type="dxa"/>
            <w:gridSpan w:val="6"/>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3.差错率在30%以上不满60%的。</w:t>
            </w:r>
          </w:p>
        </w:tc>
        <w:tc>
          <w:tcPr>
            <w:tcW w:w="4420" w:type="dxa"/>
            <w:tcBorders>
              <w:top w:val="single" w:color="auto" w:sz="4" w:space="0"/>
              <w:left w:val="single" w:color="auto" w:sz="4" w:space="0"/>
              <w:bottom w:val="single" w:color="auto" w:sz="4" w:space="0"/>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对企业事业单位或者其他组织给予警告并处2万元以上5万元以下罚款；对个体经营户给予警告并处2000元以上5000元以下罚款。</w:t>
            </w:r>
          </w:p>
        </w:tc>
      </w:tr>
      <w:tr>
        <w:tblPrEx>
          <w:tblCellMar>
            <w:top w:w="0" w:type="dxa"/>
            <w:left w:w="108" w:type="dxa"/>
            <w:bottom w:w="0" w:type="dxa"/>
            <w:right w:w="108" w:type="dxa"/>
          </w:tblCellMar>
        </w:tblPrEx>
        <w:trPr>
          <w:trHeight w:val="1665" w:hRule="atLeast"/>
        </w:trPr>
        <w:tc>
          <w:tcPr>
            <w:tcW w:w="880" w:type="dxa"/>
            <w:gridSpan w:val="2"/>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4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458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518" w:type="dxa"/>
            <w:gridSpan w:val="6"/>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4.差错率在60%以上不满90%的。</w:t>
            </w:r>
          </w:p>
        </w:tc>
        <w:tc>
          <w:tcPr>
            <w:tcW w:w="4420" w:type="dxa"/>
            <w:tcBorders>
              <w:top w:val="single" w:color="auto" w:sz="4" w:space="0"/>
              <w:left w:val="single" w:color="auto" w:sz="4" w:space="0"/>
              <w:bottom w:val="single" w:color="auto" w:sz="4" w:space="0"/>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对企业事业单位或者其他组织给予警告并处3万元以上10万元以下罚款；对个体经营户给予警告并处3000元以上1万元以下罚款。</w:t>
            </w:r>
          </w:p>
        </w:tc>
      </w:tr>
      <w:tr>
        <w:tblPrEx>
          <w:tblCellMar>
            <w:top w:w="0" w:type="dxa"/>
            <w:left w:w="108" w:type="dxa"/>
            <w:bottom w:w="0" w:type="dxa"/>
            <w:right w:w="108" w:type="dxa"/>
          </w:tblCellMar>
        </w:tblPrEx>
        <w:trPr>
          <w:trHeight w:val="881" w:hRule="atLeast"/>
        </w:trPr>
        <w:tc>
          <w:tcPr>
            <w:tcW w:w="880" w:type="dxa"/>
            <w:gridSpan w:val="2"/>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4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458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518" w:type="dxa"/>
            <w:gridSpan w:val="6"/>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5.差错率在90%以上的。</w:t>
            </w:r>
          </w:p>
        </w:tc>
        <w:tc>
          <w:tcPr>
            <w:tcW w:w="4420" w:type="dxa"/>
            <w:tcBorders>
              <w:top w:val="single" w:color="auto" w:sz="4" w:space="0"/>
              <w:left w:val="single" w:color="auto" w:sz="4" w:space="0"/>
              <w:bottom w:val="single" w:color="auto" w:sz="4" w:space="0"/>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对企业事业单位或者其他组织给予警告并处5万元以上15万元以下罚款；对个体经营户给予警告并处5000元以上1万元以下罚款。</w:t>
            </w:r>
          </w:p>
        </w:tc>
      </w:tr>
      <w:tr>
        <w:tblPrEx>
          <w:tblCellMar>
            <w:top w:w="0" w:type="dxa"/>
            <w:left w:w="108" w:type="dxa"/>
            <w:bottom w:w="0" w:type="dxa"/>
            <w:right w:w="108" w:type="dxa"/>
          </w:tblCellMar>
        </w:tblPrEx>
        <w:trPr>
          <w:trHeight w:val="665" w:hRule="atLeast"/>
        </w:trPr>
        <w:tc>
          <w:tcPr>
            <w:tcW w:w="880"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序号</w:t>
            </w:r>
          </w:p>
        </w:tc>
        <w:tc>
          <w:tcPr>
            <w:tcW w:w="1240"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违法行为</w:t>
            </w:r>
          </w:p>
        </w:tc>
        <w:tc>
          <w:tcPr>
            <w:tcW w:w="4580"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法律依据</w:t>
            </w:r>
          </w:p>
        </w:tc>
        <w:tc>
          <w:tcPr>
            <w:tcW w:w="2760" w:type="dxa"/>
            <w:gridSpan w:val="7"/>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违法情节</w:t>
            </w:r>
          </w:p>
        </w:tc>
        <w:tc>
          <w:tcPr>
            <w:tcW w:w="4420" w:type="dxa"/>
            <w:tcBorders>
              <w:top w:val="single" w:color="auto" w:sz="4" w:space="0"/>
              <w:left w:val="single" w:color="auto" w:sz="4" w:space="0"/>
              <w:bottom w:val="single" w:color="auto" w:sz="4" w:space="0"/>
              <w:right w:val="nil"/>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裁量基准</w:t>
            </w:r>
          </w:p>
        </w:tc>
      </w:tr>
      <w:tr>
        <w:tblPrEx>
          <w:tblCellMar>
            <w:top w:w="0" w:type="dxa"/>
            <w:left w:w="108" w:type="dxa"/>
            <w:bottom w:w="0" w:type="dxa"/>
            <w:right w:w="108" w:type="dxa"/>
          </w:tblCellMar>
        </w:tblPrEx>
        <w:trPr>
          <w:trHeight w:val="1461" w:hRule="atLeast"/>
        </w:trPr>
        <w:tc>
          <w:tcPr>
            <w:tcW w:w="880" w:type="dxa"/>
            <w:gridSpan w:val="2"/>
            <w:vMerge w:val="restart"/>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9</w:t>
            </w:r>
          </w:p>
        </w:tc>
        <w:tc>
          <w:tcPr>
            <w:tcW w:w="1240"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企业事业单位或者其他组织、个体经营户提供虚假或者不完整经济普查资料的。</w:t>
            </w:r>
          </w:p>
        </w:tc>
        <w:tc>
          <w:tcPr>
            <w:tcW w:w="4580"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《全国经济普查条例》第三十六条　经济普查对象（个体经营户除外）有下列行为之一的，由县级以上人民政府统计机构责令改正，给予警告，可以予以通报；其直接负责的主管人员和其他直接责任人员属于国家工作人员的，依法给予处分：</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（二）提供虚假或者不完整的经济普查资料的；　</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企业事业单位或者其他组织有前款所列行为之一的，可以并处5万元以下的罚款；情节严重的，并处5万元以上20万元以下的罚款。</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个体经营户有本条第一款所列行为之一的，由县级以上人民政府统计机构责令改正，给予警告，可以并处1万元以下的罚款。</w:t>
            </w:r>
          </w:p>
        </w:tc>
        <w:tc>
          <w:tcPr>
            <w:tcW w:w="1254"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6.统计指标违法数额5亿元以上的。</w:t>
            </w:r>
          </w:p>
        </w:tc>
        <w:tc>
          <w:tcPr>
            <w:tcW w:w="1506" w:type="dxa"/>
            <w:gridSpan w:val="5"/>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1.差错率在10%以内的。</w:t>
            </w:r>
          </w:p>
        </w:tc>
        <w:tc>
          <w:tcPr>
            <w:tcW w:w="4420" w:type="dxa"/>
            <w:tcBorders>
              <w:top w:val="single" w:color="auto" w:sz="4" w:space="0"/>
              <w:left w:val="single" w:color="auto" w:sz="4" w:space="0"/>
              <w:bottom w:val="single" w:color="auto" w:sz="4" w:space="0"/>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责令改正，免于处罚。</w:t>
            </w:r>
          </w:p>
        </w:tc>
      </w:tr>
      <w:tr>
        <w:tblPrEx>
          <w:tblCellMar>
            <w:top w:w="0" w:type="dxa"/>
            <w:left w:w="108" w:type="dxa"/>
            <w:bottom w:w="0" w:type="dxa"/>
            <w:right w:w="108" w:type="dxa"/>
          </w:tblCellMar>
        </w:tblPrEx>
        <w:trPr>
          <w:trHeight w:val="1746" w:hRule="atLeast"/>
        </w:trPr>
        <w:tc>
          <w:tcPr>
            <w:tcW w:w="880" w:type="dxa"/>
            <w:gridSpan w:val="2"/>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4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458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506" w:type="dxa"/>
            <w:gridSpan w:val="5"/>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2.差错率在10%以上不满30%的。</w:t>
            </w:r>
          </w:p>
        </w:tc>
        <w:tc>
          <w:tcPr>
            <w:tcW w:w="4420" w:type="dxa"/>
            <w:tcBorders>
              <w:top w:val="single" w:color="auto" w:sz="4" w:space="0"/>
              <w:left w:val="single" w:color="auto" w:sz="4" w:space="0"/>
              <w:bottom w:val="single" w:color="auto" w:sz="4" w:space="0"/>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对企业事业单位或者其他组织给予警告并处2万元以上5万元以下罚款；对个体经营户给予警告并处2000元以上5000元以下罚款。</w:t>
            </w:r>
          </w:p>
        </w:tc>
      </w:tr>
      <w:tr>
        <w:tblPrEx>
          <w:tblCellMar>
            <w:top w:w="0" w:type="dxa"/>
            <w:left w:w="108" w:type="dxa"/>
            <w:bottom w:w="0" w:type="dxa"/>
            <w:right w:w="108" w:type="dxa"/>
          </w:tblCellMar>
        </w:tblPrEx>
        <w:trPr>
          <w:trHeight w:val="1463" w:hRule="atLeast"/>
        </w:trPr>
        <w:tc>
          <w:tcPr>
            <w:tcW w:w="880" w:type="dxa"/>
            <w:gridSpan w:val="2"/>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4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458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506" w:type="dxa"/>
            <w:gridSpan w:val="5"/>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3.差错率在30%以上不满60%的。</w:t>
            </w:r>
          </w:p>
        </w:tc>
        <w:tc>
          <w:tcPr>
            <w:tcW w:w="4420" w:type="dxa"/>
            <w:tcBorders>
              <w:top w:val="single" w:color="auto" w:sz="4" w:space="0"/>
              <w:left w:val="single" w:color="auto" w:sz="4" w:space="0"/>
              <w:bottom w:val="single" w:color="auto" w:sz="4" w:space="0"/>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对企业事业单位或者其他组织给予警告并处3万元以上10万元以下罚款；对个体经营户给予警告并处3000元以上1万元以下罚款。</w:t>
            </w:r>
          </w:p>
        </w:tc>
      </w:tr>
      <w:tr>
        <w:tblPrEx>
          <w:tblCellMar>
            <w:top w:w="0" w:type="dxa"/>
            <w:left w:w="108" w:type="dxa"/>
            <w:bottom w:w="0" w:type="dxa"/>
            <w:right w:w="108" w:type="dxa"/>
          </w:tblCellMar>
        </w:tblPrEx>
        <w:trPr>
          <w:trHeight w:val="1600" w:hRule="atLeast"/>
        </w:trPr>
        <w:tc>
          <w:tcPr>
            <w:tcW w:w="880" w:type="dxa"/>
            <w:gridSpan w:val="2"/>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4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458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506" w:type="dxa"/>
            <w:gridSpan w:val="5"/>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4.差错率在60%以上不满90%的。</w:t>
            </w:r>
          </w:p>
        </w:tc>
        <w:tc>
          <w:tcPr>
            <w:tcW w:w="4420" w:type="dxa"/>
            <w:tcBorders>
              <w:top w:val="single" w:color="auto" w:sz="4" w:space="0"/>
              <w:left w:val="single" w:color="auto" w:sz="4" w:space="0"/>
              <w:bottom w:val="single" w:color="auto" w:sz="4" w:space="0"/>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对企业事业单位或者其他组织给予警告并处5万元以上15万元以下罚款；对个体经营户给予警告并处5000元以上1万元以下罚款。</w:t>
            </w:r>
          </w:p>
        </w:tc>
      </w:tr>
      <w:tr>
        <w:tblPrEx>
          <w:tblCellMar>
            <w:top w:w="0" w:type="dxa"/>
            <w:left w:w="108" w:type="dxa"/>
            <w:bottom w:w="0" w:type="dxa"/>
            <w:right w:w="108" w:type="dxa"/>
          </w:tblCellMar>
        </w:tblPrEx>
        <w:trPr>
          <w:trHeight w:val="157" w:hRule="atLeast"/>
        </w:trPr>
        <w:tc>
          <w:tcPr>
            <w:tcW w:w="880" w:type="dxa"/>
            <w:gridSpan w:val="2"/>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4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458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506" w:type="dxa"/>
            <w:gridSpan w:val="5"/>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5.差错率在90%以上的。</w:t>
            </w:r>
          </w:p>
        </w:tc>
        <w:tc>
          <w:tcPr>
            <w:tcW w:w="4420" w:type="dxa"/>
            <w:tcBorders>
              <w:top w:val="single" w:color="auto" w:sz="4" w:space="0"/>
              <w:left w:val="single" w:color="auto" w:sz="4" w:space="0"/>
              <w:bottom w:val="single" w:color="auto" w:sz="4" w:space="0"/>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对企业事业单位或者其他组织给予警告并处10万元以上20万元以下罚款；对个体经营户给予警告并处1万元罚款。</w:t>
            </w:r>
          </w:p>
        </w:tc>
      </w:tr>
      <w:tr>
        <w:tblPrEx>
          <w:tblCellMar>
            <w:top w:w="0" w:type="dxa"/>
            <w:left w:w="108" w:type="dxa"/>
            <w:bottom w:w="0" w:type="dxa"/>
            <w:right w:w="108" w:type="dxa"/>
          </w:tblCellMar>
        </w:tblPrEx>
        <w:trPr>
          <w:trHeight w:val="470" w:hRule="atLeast"/>
        </w:trPr>
        <w:tc>
          <w:tcPr>
            <w:tcW w:w="880"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序号</w:t>
            </w:r>
          </w:p>
        </w:tc>
        <w:tc>
          <w:tcPr>
            <w:tcW w:w="1240"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违法行为</w:t>
            </w:r>
          </w:p>
        </w:tc>
        <w:tc>
          <w:tcPr>
            <w:tcW w:w="4580"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法律依据</w:t>
            </w:r>
          </w:p>
        </w:tc>
        <w:tc>
          <w:tcPr>
            <w:tcW w:w="2760" w:type="dxa"/>
            <w:gridSpan w:val="7"/>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违法情节</w:t>
            </w:r>
          </w:p>
        </w:tc>
        <w:tc>
          <w:tcPr>
            <w:tcW w:w="4420" w:type="dxa"/>
            <w:tcBorders>
              <w:top w:val="single" w:color="auto" w:sz="4" w:space="0"/>
              <w:left w:val="single" w:color="auto" w:sz="4" w:space="0"/>
              <w:bottom w:val="single" w:color="auto" w:sz="4" w:space="0"/>
              <w:right w:val="nil"/>
            </w:tcBorders>
            <w:noWrap w:val="0"/>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裁量基准</w:t>
            </w:r>
          </w:p>
        </w:tc>
      </w:tr>
      <w:tr>
        <w:tblPrEx>
          <w:tblCellMar>
            <w:top w:w="0" w:type="dxa"/>
            <w:left w:w="108" w:type="dxa"/>
            <w:bottom w:w="0" w:type="dxa"/>
            <w:right w:w="108" w:type="dxa"/>
          </w:tblCellMar>
        </w:tblPrEx>
        <w:trPr>
          <w:trHeight w:val="1035" w:hRule="atLeast"/>
        </w:trPr>
        <w:tc>
          <w:tcPr>
            <w:tcW w:w="880" w:type="dxa"/>
            <w:gridSpan w:val="2"/>
            <w:vMerge w:val="restart"/>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10</w:t>
            </w:r>
          </w:p>
        </w:tc>
        <w:tc>
          <w:tcPr>
            <w:tcW w:w="1240"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企业事业单位或者其他组织、个体经营户未按时提供与经济普查有关的资料，经催报后仍未提供的。</w:t>
            </w:r>
          </w:p>
        </w:tc>
        <w:tc>
          <w:tcPr>
            <w:tcW w:w="4580"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《全国经济普查条例》第三十六条　经济普查对象（个体经营户除外）有下列行为之一的，由县级以上人民政府统计机构责令改正，给予警告，可以予以通报；其直接负责的主管人员和其他直接责任人员属于国家工作人员的，依法给予处分：</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（三）未按时提供与经济普查有关的资料，经催报后仍未提供的。</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企业事业单位或者其他组织有前款所列行为之一的，可以并处5万元以下的罚款；情节严重的，并处5万元以上20万元以下的罚款。</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个体经营户有本条第一款所列行为之一的，由县级以上人民政府统计机构责令改正，给予警告，可以并处1万元以下的罚款。</w:t>
            </w:r>
          </w:p>
        </w:tc>
        <w:tc>
          <w:tcPr>
            <w:tcW w:w="2760" w:type="dxa"/>
            <w:gridSpan w:val="7"/>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在催报规定的时限内提供的。</w:t>
            </w:r>
          </w:p>
        </w:tc>
        <w:tc>
          <w:tcPr>
            <w:tcW w:w="4420" w:type="dxa"/>
            <w:tcBorders>
              <w:top w:val="single" w:color="auto" w:sz="4" w:space="0"/>
              <w:left w:val="single" w:color="auto" w:sz="4" w:space="0"/>
              <w:bottom w:val="single" w:color="auto" w:sz="4" w:space="0"/>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责令改正，免于处罚。</w:t>
            </w:r>
          </w:p>
        </w:tc>
      </w:tr>
      <w:tr>
        <w:tblPrEx>
          <w:tblCellMar>
            <w:top w:w="0" w:type="dxa"/>
            <w:left w:w="108" w:type="dxa"/>
            <w:bottom w:w="0" w:type="dxa"/>
            <w:right w:w="108" w:type="dxa"/>
          </w:tblCellMar>
        </w:tblPrEx>
        <w:trPr>
          <w:trHeight w:val="1035" w:hRule="atLeast"/>
        </w:trPr>
        <w:tc>
          <w:tcPr>
            <w:tcW w:w="880" w:type="dxa"/>
            <w:gridSpan w:val="2"/>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4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458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2760" w:type="dxa"/>
            <w:gridSpan w:val="7"/>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超过催报规定的时限3日内提供的。</w:t>
            </w:r>
          </w:p>
        </w:tc>
        <w:tc>
          <w:tcPr>
            <w:tcW w:w="4420" w:type="dxa"/>
            <w:tcBorders>
              <w:top w:val="single" w:color="auto" w:sz="4" w:space="0"/>
              <w:left w:val="single" w:color="auto" w:sz="4" w:space="0"/>
              <w:bottom w:val="single" w:color="auto" w:sz="4" w:space="0"/>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对企业事业单位或者其他组织给予警告或者警告并处1万元以下罚款；对个体经营户给予警告或者警告并处1000元以下罚款。</w:t>
            </w:r>
          </w:p>
        </w:tc>
      </w:tr>
      <w:tr>
        <w:tblPrEx>
          <w:tblCellMar>
            <w:top w:w="0" w:type="dxa"/>
            <w:left w:w="108" w:type="dxa"/>
            <w:bottom w:w="0" w:type="dxa"/>
            <w:right w:w="108" w:type="dxa"/>
          </w:tblCellMar>
        </w:tblPrEx>
        <w:trPr>
          <w:trHeight w:val="1035" w:hRule="atLeast"/>
        </w:trPr>
        <w:tc>
          <w:tcPr>
            <w:tcW w:w="880" w:type="dxa"/>
            <w:gridSpan w:val="2"/>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4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458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2760" w:type="dxa"/>
            <w:gridSpan w:val="7"/>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超过催报规定的上报时间，逾期3日后未提供统计资料的。</w:t>
            </w:r>
          </w:p>
        </w:tc>
        <w:tc>
          <w:tcPr>
            <w:tcW w:w="4420" w:type="dxa"/>
            <w:tcBorders>
              <w:top w:val="single" w:color="auto" w:sz="4" w:space="0"/>
              <w:left w:val="single" w:color="auto" w:sz="4" w:space="0"/>
              <w:bottom w:val="single" w:color="auto" w:sz="4" w:space="0"/>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对企业事业单位或者其他组织给予警告并处1万元以上5万元以下罚款；对个体经营户给予警告并处1000元以上3000元以下罚款。</w:t>
            </w:r>
          </w:p>
        </w:tc>
      </w:tr>
      <w:tr>
        <w:tblPrEx>
          <w:tblCellMar>
            <w:top w:w="0" w:type="dxa"/>
            <w:left w:w="108" w:type="dxa"/>
            <w:bottom w:w="0" w:type="dxa"/>
            <w:right w:w="108" w:type="dxa"/>
          </w:tblCellMar>
        </w:tblPrEx>
        <w:trPr>
          <w:trHeight w:val="1035" w:hRule="atLeast"/>
        </w:trPr>
        <w:tc>
          <w:tcPr>
            <w:tcW w:w="880" w:type="dxa"/>
            <w:gridSpan w:val="2"/>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4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458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2760" w:type="dxa"/>
            <w:gridSpan w:val="7"/>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拒绝提供统计资料的。</w:t>
            </w:r>
          </w:p>
        </w:tc>
        <w:tc>
          <w:tcPr>
            <w:tcW w:w="4420" w:type="dxa"/>
            <w:tcBorders>
              <w:top w:val="single" w:color="auto" w:sz="4" w:space="0"/>
              <w:left w:val="single" w:color="auto" w:sz="4" w:space="0"/>
              <w:bottom w:val="single" w:color="auto" w:sz="4" w:space="0"/>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对企业事业单位或者其他组织给予警告并处1万元以上5万元以下罚款；对个体经营户给予警告并处1000元以上3000元以下罚款。</w:t>
            </w:r>
          </w:p>
        </w:tc>
      </w:tr>
      <w:tr>
        <w:tblPrEx>
          <w:tblCellMar>
            <w:top w:w="0" w:type="dxa"/>
            <w:left w:w="108" w:type="dxa"/>
            <w:bottom w:w="0" w:type="dxa"/>
            <w:right w:w="108" w:type="dxa"/>
          </w:tblCellMar>
        </w:tblPrEx>
        <w:trPr>
          <w:trHeight w:val="1035" w:hRule="atLeast"/>
        </w:trPr>
        <w:tc>
          <w:tcPr>
            <w:tcW w:w="880" w:type="dxa"/>
            <w:gridSpan w:val="2"/>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4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458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2760" w:type="dxa"/>
            <w:gridSpan w:val="7"/>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拒绝提供统计资料或者超过催报规定时限仍未提供，1年内被责令改正3次以上的。</w:t>
            </w:r>
          </w:p>
        </w:tc>
        <w:tc>
          <w:tcPr>
            <w:tcW w:w="4420" w:type="dxa"/>
            <w:tcBorders>
              <w:top w:val="single" w:color="auto" w:sz="4" w:space="0"/>
              <w:left w:val="single" w:color="auto" w:sz="4" w:space="0"/>
              <w:bottom w:val="single" w:color="auto" w:sz="4" w:space="0"/>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对企业事业单位或者其他组织给予警告并处5万元以上10万元以下罚款；对个体经营户给予警告并处3000元以上5000元以下罚款。</w:t>
            </w:r>
          </w:p>
        </w:tc>
      </w:tr>
      <w:tr>
        <w:tblPrEx>
          <w:tblCellMar>
            <w:top w:w="0" w:type="dxa"/>
            <w:left w:w="108" w:type="dxa"/>
            <w:bottom w:w="0" w:type="dxa"/>
            <w:right w:w="108" w:type="dxa"/>
          </w:tblCellMar>
        </w:tblPrEx>
        <w:trPr>
          <w:trHeight w:val="1035" w:hRule="atLeast"/>
        </w:trPr>
        <w:tc>
          <w:tcPr>
            <w:tcW w:w="880" w:type="dxa"/>
            <w:gridSpan w:val="2"/>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4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458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2760" w:type="dxa"/>
            <w:gridSpan w:val="7"/>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拒绝提供统计资料或者超过催报规定时限仍未提供，严重影响相关工作正常开展的。</w:t>
            </w:r>
          </w:p>
        </w:tc>
        <w:tc>
          <w:tcPr>
            <w:tcW w:w="4420" w:type="dxa"/>
            <w:tcBorders>
              <w:top w:val="single" w:color="auto" w:sz="4" w:space="0"/>
              <w:left w:val="single" w:color="auto" w:sz="4" w:space="0"/>
              <w:bottom w:val="single" w:color="auto" w:sz="4" w:space="0"/>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对企业事业单位或者其他组织给予警告并处10万元以上20万元以下罚款；对个体经营户给予警告并处5000元以上1万元以下罚款。</w:t>
            </w:r>
          </w:p>
        </w:tc>
      </w:tr>
    </w:tbl>
    <w:p>
      <w:pPr>
        <w:widowControl/>
        <w:jc w:val="left"/>
        <w:rPr>
          <w:rFonts w:ascii="仿宋_GB2312" w:hAnsi="仿宋" w:eastAsia="仿宋_GB2312"/>
          <w:sz w:val="32"/>
          <w:szCs w:val="32"/>
        </w:rPr>
      </w:pPr>
      <w:r>
        <w:rPr>
          <w:rFonts w:ascii="仿宋_GB2312" w:hAnsi="仿宋" w:eastAsia="仿宋_GB2312"/>
          <w:sz w:val="32"/>
          <w:szCs w:val="32"/>
        </w:rPr>
        <w:br w:type="page"/>
      </w:r>
    </w:p>
    <w:tbl>
      <w:tblPr>
        <w:tblStyle w:val="4"/>
        <w:tblW w:w="0" w:type="auto"/>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0"/>
        <w:gridCol w:w="1240"/>
        <w:gridCol w:w="4580"/>
        <w:gridCol w:w="2760"/>
        <w:gridCol w:w="4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880" w:type="dxa"/>
            <w:tcBorders>
              <w:left w:val="nil"/>
            </w:tcBorders>
            <w:noWrap w:val="0"/>
            <w:vAlign w:val="center"/>
          </w:tcPr>
          <w:p>
            <w:pPr>
              <w:widowControl/>
              <w:jc w:val="center"/>
              <w:rPr>
                <w:rFonts w:ascii="宋体" w:hAnsi="宋体" w:cs="宋体"/>
                <w:b/>
                <w:bCs/>
                <w:kern w:val="0"/>
                <w:sz w:val="24"/>
              </w:rPr>
            </w:pPr>
            <w:r>
              <w:rPr>
                <w:rFonts w:hint="eastAsia" w:ascii="宋体" w:hAnsi="宋体" w:cs="宋体"/>
                <w:b/>
                <w:bCs/>
                <w:kern w:val="0"/>
                <w:sz w:val="24"/>
              </w:rPr>
              <w:t>序号</w:t>
            </w:r>
          </w:p>
        </w:tc>
        <w:tc>
          <w:tcPr>
            <w:tcW w:w="1240" w:type="dxa"/>
            <w:noWrap w:val="0"/>
            <w:vAlign w:val="center"/>
          </w:tcPr>
          <w:p>
            <w:pPr>
              <w:widowControl/>
              <w:jc w:val="center"/>
              <w:rPr>
                <w:rFonts w:ascii="宋体" w:hAnsi="宋体" w:cs="宋体"/>
                <w:b/>
                <w:bCs/>
                <w:kern w:val="0"/>
                <w:sz w:val="24"/>
              </w:rPr>
            </w:pPr>
            <w:r>
              <w:rPr>
                <w:rFonts w:hint="eastAsia" w:ascii="宋体" w:hAnsi="宋体" w:cs="宋体"/>
                <w:b/>
                <w:bCs/>
                <w:kern w:val="0"/>
                <w:sz w:val="24"/>
              </w:rPr>
              <w:t>违法行为</w:t>
            </w:r>
          </w:p>
        </w:tc>
        <w:tc>
          <w:tcPr>
            <w:tcW w:w="4580" w:type="dxa"/>
            <w:noWrap w:val="0"/>
            <w:vAlign w:val="center"/>
          </w:tcPr>
          <w:p>
            <w:pPr>
              <w:widowControl/>
              <w:jc w:val="center"/>
              <w:rPr>
                <w:rFonts w:ascii="宋体" w:hAnsi="宋体" w:cs="宋体"/>
                <w:b/>
                <w:bCs/>
                <w:kern w:val="0"/>
                <w:sz w:val="24"/>
              </w:rPr>
            </w:pPr>
            <w:r>
              <w:rPr>
                <w:rFonts w:hint="eastAsia" w:ascii="宋体" w:hAnsi="宋体" w:cs="宋体"/>
                <w:b/>
                <w:bCs/>
                <w:kern w:val="0"/>
                <w:sz w:val="24"/>
              </w:rPr>
              <w:t>法律依据</w:t>
            </w:r>
          </w:p>
        </w:tc>
        <w:tc>
          <w:tcPr>
            <w:tcW w:w="2760" w:type="dxa"/>
            <w:noWrap w:val="0"/>
            <w:vAlign w:val="center"/>
          </w:tcPr>
          <w:p>
            <w:pPr>
              <w:widowControl/>
              <w:jc w:val="center"/>
              <w:rPr>
                <w:rFonts w:ascii="宋体" w:hAnsi="宋体" w:cs="宋体"/>
                <w:b/>
                <w:bCs/>
                <w:kern w:val="0"/>
                <w:sz w:val="24"/>
              </w:rPr>
            </w:pPr>
            <w:r>
              <w:rPr>
                <w:rFonts w:hint="eastAsia" w:ascii="宋体" w:hAnsi="宋体" w:cs="宋体"/>
                <w:b/>
                <w:bCs/>
                <w:kern w:val="0"/>
                <w:sz w:val="24"/>
              </w:rPr>
              <w:t>违法情节</w:t>
            </w:r>
          </w:p>
        </w:tc>
        <w:tc>
          <w:tcPr>
            <w:tcW w:w="4420" w:type="dxa"/>
            <w:tcBorders>
              <w:right w:val="nil"/>
            </w:tcBorders>
            <w:noWrap w:val="0"/>
            <w:vAlign w:val="center"/>
          </w:tcPr>
          <w:p>
            <w:pPr>
              <w:widowControl/>
              <w:jc w:val="center"/>
              <w:rPr>
                <w:rFonts w:ascii="宋体" w:hAnsi="宋体" w:cs="宋体"/>
                <w:b/>
                <w:bCs/>
                <w:kern w:val="0"/>
                <w:sz w:val="24"/>
              </w:rPr>
            </w:pPr>
            <w:r>
              <w:rPr>
                <w:rFonts w:hint="eastAsia" w:ascii="宋体" w:hAnsi="宋体" w:cs="宋体"/>
                <w:b/>
                <w:bCs/>
                <w:kern w:val="0"/>
                <w:sz w:val="24"/>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trPr>
        <w:tc>
          <w:tcPr>
            <w:tcW w:w="880" w:type="dxa"/>
            <w:vMerge w:val="restart"/>
            <w:tcBorders>
              <w:lef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11</w:t>
            </w:r>
          </w:p>
        </w:tc>
        <w:tc>
          <w:tcPr>
            <w:tcW w:w="1240" w:type="dxa"/>
            <w:vMerge w:val="restart"/>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农业生产经营单位、农业生产经营户拒绝或者妨碍普查办公室、普查人员依法进行调查的。</w:t>
            </w:r>
          </w:p>
        </w:tc>
        <w:tc>
          <w:tcPr>
            <w:tcW w:w="4580" w:type="dxa"/>
            <w:vMerge w:val="restart"/>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《全国农业普查条例》第三十九条  农业普查对象有下列违法行为之一的，由县级以上人民政府统计机构或者国家统计局派出的调查队责令改正，给予通报批评；情节严重的，对负有直接责任的主管人员和其他直接责任人员依法给予行政处分或者纪律处分：</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（一）拒绝或者妨碍普查办公室、普查人员依法进行调查的；</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农业生产经营单位有前款所列违法行为之一的，由县级以上人民政府统计机构或者国家统计局派出的调查队予以警告，并可以处5万元以下罚款；农业生产经营户有前款所列违法行为之一的，由县级以上人民政府统计机构或者国家统计局派出的调查队予以警告，并可以处1万元以下罚款。</w:t>
            </w:r>
          </w:p>
        </w:tc>
        <w:tc>
          <w:tcPr>
            <w:tcW w:w="2760" w:type="dxa"/>
            <w:noWrap w:val="0"/>
            <w:vAlign w:val="center"/>
          </w:tcPr>
          <w:p>
            <w:pPr>
              <w:widowControl/>
              <w:jc w:val="both"/>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妨碍依法进行调查的，经说服教育配合工作的。</w:t>
            </w:r>
          </w:p>
        </w:tc>
        <w:tc>
          <w:tcPr>
            <w:tcW w:w="4420" w:type="dxa"/>
            <w:tcBorders>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责令改正，免于处罚。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8" w:hRule="atLeast"/>
        </w:trPr>
        <w:tc>
          <w:tcPr>
            <w:tcW w:w="880" w:type="dxa"/>
            <w:vMerge w:val="continue"/>
            <w:tcBorders>
              <w:left w:val="nil"/>
            </w:tcBorders>
            <w:noWrap w:val="0"/>
            <w:vAlign w:val="center"/>
          </w:tcPr>
          <w:p>
            <w:pPr>
              <w:widowControl/>
              <w:jc w:val="left"/>
              <w:rPr>
                <w:rFonts w:hint="eastAsia" w:ascii="仿宋_GB2312" w:hAnsi="仿宋_GB2312" w:eastAsia="仿宋_GB2312" w:cs="仿宋_GB2312"/>
                <w:kern w:val="0"/>
                <w:sz w:val="24"/>
                <w:szCs w:val="24"/>
              </w:rPr>
            </w:pPr>
          </w:p>
        </w:tc>
        <w:tc>
          <w:tcPr>
            <w:tcW w:w="1240"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4580"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2760" w:type="dxa"/>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妨碍普查办公室、普查人员依法进行调查的，经说服教育仍不配合工作的。</w:t>
            </w:r>
          </w:p>
        </w:tc>
        <w:tc>
          <w:tcPr>
            <w:tcW w:w="4420" w:type="dxa"/>
            <w:tcBorders>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对农业生产经营单位给予警告或者警告并处2万元以下罚款；对农业生产经营户给予警告或者警告并处2000元以下罚款。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trPr>
        <w:tc>
          <w:tcPr>
            <w:tcW w:w="880" w:type="dxa"/>
            <w:vMerge w:val="continue"/>
            <w:tcBorders>
              <w:left w:val="nil"/>
            </w:tcBorders>
            <w:noWrap w:val="0"/>
            <w:vAlign w:val="center"/>
          </w:tcPr>
          <w:p>
            <w:pPr>
              <w:widowControl/>
              <w:jc w:val="left"/>
              <w:rPr>
                <w:rFonts w:hint="eastAsia" w:ascii="仿宋_GB2312" w:hAnsi="仿宋_GB2312" w:eastAsia="仿宋_GB2312" w:cs="仿宋_GB2312"/>
                <w:kern w:val="0"/>
                <w:sz w:val="24"/>
                <w:szCs w:val="24"/>
              </w:rPr>
            </w:pPr>
          </w:p>
        </w:tc>
        <w:tc>
          <w:tcPr>
            <w:tcW w:w="1240"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4580"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2760" w:type="dxa"/>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拒绝普查办公室、普查人员依法进行调查的，经说服教育仍不配合工作的。</w:t>
            </w:r>
          </w:p>
        </w:tc>
        <w:tc>
          <w:tcPr>
            <w:tcW w:w="4420" w:type="dxa"/>
            <w:tcBorders>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对农业生产经营单位给予警告或者警告并处2万以下罚款，对农业生产经营户给予警告或警告2000元以下罚款。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1" w:hRule="atLeast"/>
        </w:trPr>
        <w:tc>
          <w:tcPr>
            <w:tcW w:w="880" w:type="dxa"/>
            <w:vMerge w:val="continue"/>
            <w:tcBorders>
              <w:left w:val="nil"/>
            </w:tcBorders>
            <w:noWrap w:val="0"/>
            <w:vAlign w:val="center"/>
          </w:tcPr>
          <w:p>
            <w:pPr>
              <w:widowControl/>
              <w:jc w:val="left"/>
              <w:rPr>
                <w:rFonts w:hint="eastAsia" w:ascii="仿宋_GB2312" w:hAnsi="仿宋_GB2312" w:eastAsia="仿宋_GB2312" w:cs="仿宋_GB2312"/>
                <w:kern w:val="0"/>
                <w:sz w:val="24"/>
                <w:szCs w:val="24"/>
              </w:rPr>
            </w:pPr>
          </w:p>
        </w:tc>
        <w:tc>
          <w:tcPr>
            <w:tcW w:w="1240"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4580"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2760" w:type="dxa"/>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妨碍普查办公室、普查人员依法进行调查，经说服教育不配合工作的，并且有暴力行为的</w:t>
            </w:r>
            <w:r>
              <w:rPr>
                <w:rFonts w:hint="eastAsia" w:ascii="仿宋_GB2312" w:hAnsi="仿宋_GB2312" w:eastAsia="仿宋_GB2312" w:cs="仿宋_GB2312"/>
                <w:kern w:val="0"/>
                <w:sz w:val="24"/>
                <w:szCs w:val="24"/>
                <w:lang w:eastAsia="zh-CN"/>
              </w:rPr>
              <w:t>。</w:t>
            </w:r>
          </w:p>
        </w:tc>
        <w:tc>
          <w:tcPr>
            <w:tcW w:w="4420" w:type="dxa"/>
            <w:tcBorders>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对农业生产经营单位给予警告并处2万元以上5万元以下罚款；对农业生产经营户给予警告并处2000元以上1万元以下罚款。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4" w:hRule="atLeast"/>
        </w:trPr>
        <w:tc>
          <w:tcPr>
            <w:tcW w:w="880" w:type="dxa"/>
            <w:vMerge w:val="continue"/>
            <w:tcBorders>
              <w:left w:val="nil"/>
            </w:tcBorders>
            <w:noWrap w:val="0"/>
            <w:vAlign w:val="center"/>
          </w:tcPr>
          <w:p>
            <w:pPr>
              <w:widowControl/>
              <w:jc w:val="left"/>
              <w:rPr>
                <w:rFonts w:hint="eastAsia" w:ascii="仿宋_GB2312" w:hAnsi="仿宋_GB2312" w:eastAsia="仿宋_GB2312" w:cs="仿宋_GB2312"/>
                <w:kern w:val="0"/>
                <w:sz w:val="24"/>
                <w:szCs w:val="24"/>
              </w:rPr>
            </w:pPr>
          </w:p>
        </w:tc>
        <w:tc>
          <w:tcPr>
            <w:tcW w:w="1240"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4580"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2760" w:type="dxa"/>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拒绝普查办公室、普查人员依法进行调查，经说服教育不配合工作的，并且有暴力行为的</w:t>
            </w:r>
            <w:r>
              <w:rPr>
                <w:rFonts w:hint="eastAsia" w:ascii="仿宋_GB2312" w:hAnsi="仿宋_GB2312" w:eastAsia="仿宋_GB2312" w:cs="仿宋_GB2312"/>
                <w:kern w:val="0"/>
                <w:sz w:val="24"/>
                <w:szCs w:val="24"/>
                <w:lang w:eastAsia="zh-CN"/>
              </w:rPr>
              <w:t>。</w:t>
            </w:r>
          </w:p>
        </w:tc>
        <w:tc>
          <w:tcPr>
            <w:tcW w:w="4420" w:type="dxa"/>
            <w:tcBorders>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对农业生产经营单位给予警告并处2万元以上5万元以下罚款；对农业生产经营户给予警告并处2000元以上1万元以下罚款。</w:t>
            </w:r>
          </w:p>
        </w:tc>
      </w:tr>
    </w:tbl>
    <w:p>
      <w:pPr>
        <w:widowControl/>
        <w:jc w:val="left"/>
        <w:rPr>
          <w:rFonts w:hint="eastAsia" w:ascii="仿宋_GB2312" w:hAnsi="仿宋_GB2312" w:eastAsia="仿宋_GB2312" w:cs="仿宋_GB2312"/>
          <w:kern w:val="0"/>
          <w:sz w:val="24"/>
          <w:szCs w:val="24"/>
        </w:rPr>
      </w:pPr>
    </w:p>
    <w:tbl>
      <w:tblPr>
        <w:tblStyle w:val="4"/>
        <w:tblW w:w="0" w:type="auto"/>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0"/>
        <w:gridCol w:w="1240"/>
        <w:gridCol w:w="4580"/>
        <w:gridCol w:w="2760"/>
        <w:gridCol w:w="486"/>
        <w:gridCol w:w="3934"/>
        <w:tblGridChange w:id="0">
          <w:tblGrid>
            <w:gridCol w:w="15"/>
            <w:gridCol w:w="1"/>
            <w:gridCol w:w="2"/>
            <w:gridCol w:w="1"/>
            <w:gridCol w:w="2"/>
            <w:gridCol w:w="859"/>
            <w:gridCol w:w="1240"/>
            <w:gridCol w:w="4580"/>
            <w:gridCol w:w="2760"/>
            <w:gridCol w:w="486"/>
            <w:gridCol w:w="3934"/>
          </w:tblGrid>
        </w:tblGridChange>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880" w:type="dxa"/>
            <w:tcBorders>
              <w:left w:val="nil"/>
            </w:tcBorders>
            <w:noWrap w:val="0"/>
            <w:vAlign w:val="center"/>
          </w:tcPr>
          <w:p>
            <w:pPr>
              <w:widowControl/>
              <w:jc w:val="center"/>
              <w:rPr>
                <w:rFonts w:ascii="宋体" w:hAnsi="宋体" w:cs="宋体"/>
                <w:b/>
                <w:bCs/>
                <w:kern w:val="0"/>
                <w:sz w:val="24"/>
              </w:rPr>
            </w:pPr>
            <w:r>
              <w:rPr>
                <w:rFonts w:hint="eastAsia" w:ascii="宋体" w:hAnsi="宋体" w:cs="宋体"/>
                <w:b/>
                <w:bCs/>
                <w:kern w:val="0"/>
                <w:sz w:val="24"/>
              </w:rPr>
              <w:t>序号</w:t>
            </w:r>
          </w:p>
        </w:tc>
        <w:tc>
          <w:tcPr>
            <w:tcW w:w="1240" w:type="dxa"/>
            <w:noWrap w:val="0"/>
            <w:vAlign w:val="center"/>
          </w:tcPr>
          <w:p>
            <w:pPr>
              <w:widowControl/>
              <w:jc w:val="center"/>
              <w:rPr>
                <w:rFonts w:ascii="宋体" w:hAnsi="宋体" w:cs="宋体"/>
                <w:b/>
                <w:bCs/>
                <w:kern w:val="0"/>
                <w:sz w:val="24"/>
              </w:rPr>
            </w:pPr>
            <w:r>
              <w:rPr>
                <w:rFonts w:hint="eastAsia" w:ascii="宋体" w:hAnsi="宋体" w:cs="宋体"/>
                <w:b/>
                <w:bCs/>
                <w:kern w:val="0"/>
                <w:sz w:val="24"/>
              </w:rPr>
              <w:t>违法行为</w:t>
            </w:r>
          </w:p>
        </w:tc>
        <w:tc>
          <w:tcPr>
            <w:tcW w:w="4580" w:type="dxa"/>
            <w:noWrap w:val="0"/>
            <w:vAlign w:val="center"/>
          </w:tcPr>
          <w:p>
            <w:pPr>
              <w:widowControl/>
              <w:jc w:val="center"/>
              <w:rPr>
                <w:rFonts w:ascii="宋体" w:hAnsi="宋体" w:cs="宋体"/>
                <w:b/>
                <w:bCs/>
                <w:kern w:val="0"/>
                <w:sz w:val="24"/>
              </w:rPr>
            </w:pPr>
            <w:r>
              <w:rPr>
                <w:rFonts w:hint="eastAsia" w:ascii="宋体" w:hAnsi="宋体" w:cs="宋体"/>
                <w:b/>
                <w:bCs/>
                <w:kern w:val="0"/>
                <w:sz w:val="24"/>
              </w:rPr>
              <w:t>法律依据</w:t>
            </w:r>
          </w:p>
        </w:tc>
        <w:tc>
          <w:tcPr>
            <w:tcW w:w="2760" w:type="dxa"/>
            <w:noWrap w:val="0"/>
            <w:vAlign w:val="center"/>
          </w:tcPr>
          <w:p>
            <w:pPr>
              <w:widowControl/>
              <w:jc w:val="center"/>
              <w:rPr>
                <w:rFonts w:ascii="宋体" w:hAnsi="宋体" w:cs="宋体"/>
                <w:b/>
                <w:bCs/>
                <w:kern w:val="0"/>
                <w:sz w:val="24"/>
              </w:rPr>
            </w:pPr>
            <w:r>
              <w:rPr>
                <w:rFonts w:hint="eastAsia" w:ascii="宋体" w:hAnsi="宋体" w:cs="宋体"/>
                <w:b/>
                <w:bCs/>
                <w:kern w:val="0"/>
                <w:sz w:val="24"/>
              </w:rPr>
              <w:t>违法情节</w:t>
            </w:r>
          </w:p>
        </w:tc>
        <w:tc>
          <w:tcPr>
            <w:tcW w:w="4420" w:type="dxa"/>
            <w:gridSpan w:val="2"/>
            <w:tcBorders>
              <w:right w:val="nil"/>
            </w:tcBorders>
            <w:noWrap w:val="0"/>
            <w:vAlign w:val="center"/>
          </w:tcPr>
          <w:p>
            <w:pPr>
              <w:widowControl/>
              <w:jc w:val="center"/>
              <w:rPr>
                <w:rFonts w:ascii="宋体" w:hAnsi="宋体" w:cs="宋体"/>
                <w:b/>
                <w:bCs/>
                <w:kern w:val="0"/>
                <w:sz w:val="24"/>
              </w:rPr>
            </w:pPr>
            <w:r>
              <w:rPr>
                <w:rFonts w:hint="eastAsia" w:ascii="宋体" w:hAnsi="宋体" w:cs="宋体"/>
                <w:b/>
                <w:bCs/>
                <w:kern w:val="0"/>
                <w:sz w:val="24"/>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trPr>
        <w:tc>
          <w:tcPr>
            <w:tcW w:w="880" w:type="dxa"/>
            <w:vMerge w:val="restart"/>
            <w:tcBorders>
              <w:lef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12</w:t>
            </w:r>
          </w:p>
        </w:tc>
        <w:tc>
          <w:tcPr>
            <w:tcW w:w="1240" w:type="dxa"/>
            <w:vMerge w:val="restart"/>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农业生产经营单位、农业生产经营户提供虚假或者不完整农业普查资料的。</w:t>
            </w:r>
          </w:p>
        </w:tc>
        <w:tc>
          <w:tcPr>
            <w:tcW w:w="4580" w:type="dxa"/>
            <w:vMerge w:val="restart"/>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《全国农业普查条例》第三十九条  农业普查对象有下列违法行为之一的，由县级以上人民政府统计机构或者国家统计局派出的调查队责令改正，给予通报批评；情节严重的，对负有直接责任的主管人员和其他直接责任人员依法给予行政处分或者纪律处分：</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（二）提供虚假或者不完整的农业普查资料的；</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农业生产经营单位有前款所列违法行为之一的，由县级以上人民政府统计机构或者国家统计局派出的调查队予以警告，并可以处5万元以下罚款；农业生产经营户有前款所列违法行为之一的，由县级以上人民政府统计机构或者国家统计局派出的调查队予以警告，并可以处1万元以下罚款。</w:t>
            </w:r>
          </w:p>
        </w:tc>
        <w:tc>
          <w:tcPr>
            <w:tcW w:w="2760" w:type="dxa"/>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1.差错率在10%以内的。</w:t>
            </w:r>
          </w:p>
        </w:tc>
        <w:tc>
          <w:tcPr>
            <w:tcW w:w="4420" w:type="dxa"/>
            <w:gridSpan w:val="2"/>
            <w:tcBorders>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责令改正，免于处罚。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trPr>
        <w:tc>
          <w:tcPr>
            <w:tcW w:w="880" w:type="dxa"/>
            <w:vMerge w:val="continue"/>
            <w:tcBorders>
              <w:left w:val="nil"/>
            </w:tcBorders>
            <w:noWrap w:val="0"/>
            <w:vAlign w:val="center"/>
          </w:tcPr>
          <w:p>
            <w:pPr>
              <w:widowControl/>
              <w:jc w:val="left"/>
              <w:rPr>
                <w:rFonts w:hint="eastAsia" w:ascii="仿宋_GB2312" w:hAnsi="仿宋_GB2312" w:eastAsia="仿宋_GB2312" w:cs="仿宋_GB2312"/>
                <w:kern w:val="0"/>
                <w:sz w:val="24"/>
                <w:szCs w:val="24"/>
              </w:rPr>
            </w:pPr>
          </w:p>
        </w:tc>
        <w:tc>
          <w:tcPr>
            <w:tcW w:w="1240"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4580"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2760" w:type="dxa"/>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2.差错率在10%以上不满30%的。</w:t>
            </w:r>
          </w:p>
        </w:tc>
        <w:tc>
          <w:tcPr>
            <w:tcW w:w="4420" w:type="dxa"/>
            <w:gridSpan w:val="2"/>
            <w:tcBorders>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对农业生产经营单位给予警告或者警告并处2000元以下罚款；对农业生产经营户给予警告或者警告并处1000元以下罚款。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trPr>
        <w:tc>
          <w:tcPr>
            <w:tcW w:w="880" w:type="dxa"/>
            <w:vMerge w:val="continue"/>
            <w:tcBorders>
              <w:left w:val="nil"/>
            </w:tcBorders>
            <w:noWrap w:val="0"/>
            <w:vAlign w:val="center"/>
          </w:tcPr>
          <w:p>
            <w:pPr>
              <w:widowControl/>
              <w:jc w:val="left"/>
              <w:rPr>
                <w:rFonts w:hint="eastAsia" w:ascii="仿宋_GB2312" w:hAnsi="仿宋_GB2312" w:eastAsia="仿宋_GB2312" w:cs="仿宋_GB2312"/>
                <w:kern w:val="0"/>
                <w:sz w:val="24"/>
                <w:szCs w:val="24"/>
              </w:rPr>
            </w:pPr>
          </w:p>
        </w:tc>
        <w:tc>
          <w:tcPr>
            <w:tcW w:w="1240"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4580"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2760" w:type="dxa"/>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3.差错率在30%以上不满60%的。</w:t>
            </w:r>
          </w:p>
        </w:tc>
        <w:tc>
          <w:tcPr>
            <w:tcW w:w="4420" w:type="dxa"/>
            <w:gridSpan w:val="2"/>
            <w:tcBorders>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对农业生产经营单位给予警告并处2000元以上1万元以下罚款；对农业生产经营户给予警告并处1000元以上2000元以下罚款。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trPr>
        <w:tc>
          <w:tcPr>
            <w:tcW w:w="880" w:type="dxa"/>
            <w:vMerge w:val="continue"/>
            <w:tcBorders>
              <w:left w:val="nil"/>
            </w:tcBorders>
            <w:noWrap w:val="0"/>
            <w:vAlign w:val="center"/>
          </w:tcPr>
          <w:p>
            <w:pPr>
              <w:widowControl/>
              <w:jc w:val="left"/>
              <w:rPr>
                <w:rFonts w:hint="eastAsia" w:ascii="仿宋_GB2312" w:hAnsi="仿宋_GB2312" w:eastAsia="仿宋_GB2312" w:cs="仿宋_GB2312"/>
                <w:kern w:val="0"/>
                <w:sz w:val="24"/>
                <w:szCs w:val="24"/>
              </w:rPr>
            </w:pPr>
          </w:p>
        </w:tc>
        <w:tc>
          <w:tcPr>
            <w:tcW w:w="1240"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4580"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2760" w:type="dxa"/>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4.差错率在60%以上不满90%的。</w:t>
            </w:r>
          </w:p>
        </w:tc>
        <w:tc>
          <w:tcPr>
            <w:tcW w:w="4420" w:type="dxa"/>
            <w:gridSpan w:val="2"/>
            <w:tcBorders>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对农业生产经营单位给予警告并处1万元以上2万元以下罚款；对农业生产经营户给予警告并处2000元以上5000元以下罚款。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trPr>
        <w:tc>
          <w:tcPr>
            <w:tcW w:w="880" w:type="dxa"/>
            <w:vMerge w:val="continue"/>
            <w:tcBorders>
              <w:left w:val="nil"/>
            </w:tcBorders>
            <w:noWrap w:val="0"/>
            <w:vAlign w:val="center"/>
          </w:tcPr>
          <w:p>
            <w:pPr>
              <w:widowControl/>
              <w:jc w:val="left"/>
              <w:rPr>
                <w:rFonts w:hint="eastAsia" w:ascii="仿宋_GB2312" w:hAnsi="仿宋_GB2312" w:eastAsia="仿宋_GB2312" w:cs="仿宋_GB2312"/>
                <w:kern w:val="0"/>
                <w:sz w:val="24"/>
                <w:szCs w:val="24"/>
              </w:rPr>
            </w:pPr>
          </w:p>
        </w:tc>
        <w:tc>
          <w:tcPr>
            <w:tcW w:w="1240"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4580"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2760" w:type="dxa"/>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5.差错率在90%以上的。</w:t>
            </w:r>
          </w:p>
        </w:tc>
        <w:tc>
          <w:tcPr>
            <w:tcW w:w="4420" w:type="dxa"/>
            <w:gridSpan w:val="2"/>
            <w:tcBorders>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对农业生产经营单位给予警告并处2万元以上3万元以下罚款；对农业生产经营户给予警告并处5000元以上1万元以下罚款。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trPr>
        <w:tc>
          <w:tcPr>
            <w:tcW w:w="880" w:type="dxa"/>
            <w:vMerge w:val="continue"/>
            <w:tcBorders>
              <w:left w:val="nil"/>
            </w:tcBorders>
            <w:noWrap w:val="0"/>
            <w:vAlign w:val="center"/>
          </w:tcPr>
          <w:p>
            <w:pPr>
              <w:widowControl/>
              <w:jc w:val="left"/>
              <w:rPr>
                <w:rFonts w:hint="eastAsia" w:ascii="仿宋_GB2312" w:hAnsi="仿宋_GB2312" w:eastAsia="仿宋_GB2312" w:cs="仿宋_GB2312"/>
                <w:kern w:val="0"/>
                <w:sz w:val="24"/>
                <w:szCs w:val="24"/>
              </w:rPr>
            </w:pPr>
          </w:p>
        </w:tc>
        <w:tc>
          <w:tcPr>
            <w:tcW w:w="1240"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4580" w:type="dxa"/>
            <w:vMerge w:val="continue"/>
            <w:noWrap w:val="0"/>
            <w:vAlign w:val="center"/>
          </w:tcPr>
          <w:p>
            <w:pPr>
              <w:widowControl/>
              <w:jc w:val="left"/>
              <w:rPr>
                <w:rFonts w:hint="eastAsia" w:ascii="仿宋_GB2312" w:hAnsi="仿宋_GB2312" w:eastAsia="仿宋_GB2312" w:cs="仿宋_GB2312"/>
                <w:kern w:val="0"/>
                <w:sz w:val="24"/>
                <w:szCs w:val="24"/>
              </w:rPr>
            </w:pPr>
          </w:p>
        </w:tc>
        <w:tc>
          <w:tcPr>
            <w:tcW w:w="2760" w:type="dxa"/>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6.差错率在90%以上且具备其他严重情节的。</w:t>
            </w:r>
          </w:p>
        </w:tc>
        <w:tc>
          <w:tcPr>
            <w:tcW w:w="4420" w:type="dxa"/>
            <w:gridSpan w:val="2"/>
            <w:tcBorders>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对农业生产经营单位给予警告并处3万元以上5万元以下罚款。对农业生产经营户给予警告并处1万元罚款。</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90" w:hRule="atLeast"/>
        </w:trPr>
        <w:tc>
          <w:tcPr>
            <w:tcW w:w="880"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b/>
                <w:bCs/>
                <w:kern w:val="0"/>
                <w:sz w:val="24"/>
              </w:rPr>
            </w:pPr>
            <w:r>
              <w:rPr>
                <w:rFonts w:hint="eastAsia" w:ascii="宋体" w:hAnsi="宋体" w:cs="宋体"/>
                <w:b/>
                <w:bCs/>
                <w:kern w:val="0"/>
                <w:sz w:val="24"/>
              </w:rPr>
              <w:t>序号</w:t>
            </w:r>
          </w:p>
        </w:tc>
        <w:tc>
          <w:tcPr>
            <w:tcW w:w="124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kern w:val="0"/>
                <w:sz w:val="24"/>
              </w:rPr>
            </w:pPr>
            <w:r>
              <w:rPr>
                <w:rFonts w:hint="eastAsia" w:ascii="宋体" w:hAnsi="宋体" w:cs="宋体"/>
                <w:b/>
                <w:bCs/>
                <w:kern w:val="0"/>
                <w:sz w:val="24"/>
              </w:rPr>
              <w:t>违法行为</w:t>
            </w:r>
          </w:p>
        </w:tc>
        <w:tc>
          <w:tcPr>
            <w:tcW w:w="458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kern w:val="0"/>
                <w:sz w:val="24"/>
              </w:rPr>
            </w:pPr>
            <w:r>
              <w:rPr>
                <w:rFonts w:hint="eastAsia" w:ascii="宋体" w:hAnsi="宋体" w:cs="宋体"/>
                <w:b/>
                <w:bCs/>
                <w:kern w:val="0"/>
                <w:sz w:val="24"/>
              </w:rPr>
              <w:t>法律依据</w:t>
            </w:r>
          </w:p>
        </w:tc>
        <w:tc>
          <w:tcPr>
            <w:tcW w:w="3246"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kern w:val="0"/>
                <w:sz w:val="24"/>
              </w:rPr>
            </w:pPr>
            <w:r>
              <w:rPr>
                <w:rFonts w:hint="eastAsia" w:ascii="宋体" w:hAnsi="宋体" w:cs="宋体"/>
                <w:b/>
                <w:bCs/>
                <w:kern w:val="0"/>
                <w:sz w:val="24"/>
              </w:rPr>
              <w:t>违法情节</w:t>
            </w:r>
          </w:p>
        </w:tc>
        <w:tc>
          <w:tcPr>
            <w:tcW w:w="3934" w:type="dxa"/>
            <w:tcBorders>
              <w:top w:val="single" w:color="auto" w:sz="4" w:space="0"/>
              <w:left w:val="single" w:color="auto" w:sz="4" w:space="0"/>
              <w:bottom w:val="single" w:color="auto" w:sz="4" w:space="0"/>
              <w:right w:val="nil"/>
            </w:tcBorders>
            <w:noWrap w:val="0"/>
            <w:vAlign w:val="center"/>
          </w:tcPr>
          <w:p>
            <w:pPr>
              <w:widowControl/>
              <w:jc w:val="center"/>
              <w:rPr>
                <w:rFonts w:ascii="宋体" w:hAnsi="宋体" w:cs="宋体"/>
                <w:b/>
                <w:bCs/>
                <w:kern w:val="0"/>
                <w:sz w:val="24"/>
              </w:rPr>
            </w:pPr>
            <w:r>
              <w:rPr>
                <w:rFonts w:hint="eastAsia" w:ascii="宋体" w:hAnsi="宋体" w:cs="宋体"/>
                <w:b/>
                <w:bCs/>
                <w:kern w:val="0"/>
                <w:sz w:val="24"/>
              </w:rPr>
              <w:t>裁量基准</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1455" w:hRule="atLeast"/>
        </w:trPr>
        <w:tc>
          <w:tcPr>
            <w:tcW w:w="880" w:type="dxa"/>
            <w:vMerge w:val="restart"/>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13</w:t>
            </w:r>
          </w:p>
        </w:tc>
        <w:tc>
          <w:tcPr>
            <w:tcW w:w="124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农业生产经营单位、农业生产经营户未按时提供与农业普查有关的资料，经催报后仍未提供的。</w:t>
            </w:r>
          </w:p>
        </w:tc>
        <w:tc>
          <w:tcPr>
            <w:tcW w:w="458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《全国农业普查条例》第三十九条  农业普查对象有下列违法行为之一的，由县级以上人民政府统计机构或者国家统计局派出的调查队责令改正，给予通报批评；情节严重的，对负有直接责任的主管人员和其他直接责任人员依法给予行政处分或者纪律处分：</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（三）未按时提供与农业普查有关的资料，经催报后仍未提供的；</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农业生产经营单位有前款所列违法行为之一的，由县级以上人民政府统计机构或者国家统计局派出的调查队予以警告，并可以处5万元以下罚款；农业生产经营户有前款所列违法行为之一的，由县级以上人民政府统计机构或者国家统计局派出的调查队予以警告，并可以处1万元以下罚款。</w:t>
            </w:r>
          </w:p>
        </w:tc>
        <w:tc>
          <w:tcPr>
            <w:tcW w:w="3246"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未按时提供与农业普查有关的资料，经1次催报后提供的。</w:t>
            </w:r>
          </w:p>
        </w:tc>
        <w:tc>
          <w:tcPr>
            <w:tcW w:w="3934" w:type="dxa"/>
            <w:tcBorders>
              <w:top w:val="single" w:color="auto" w:sz="4" w:space="0"/>
              <w:left w:val="single" w:color="auto" w:sz="4" w:space="0"/>
              <w:bottom w:val="single" w:color="auto" w:sz="4" w:space="0"/>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责令改正，免于处罚。</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1579" w:hRule="atLeast"/>
        </w:trPr>
        <w:tc>
          <w:tcPr>
            <w:tcW w:w="880"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4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45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3246"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未按时提供与农业普查有关资料，经2次催报后提供</w:t>
            </w:r>
            <w:r>
              <w:rPr>
                <w:rFonts w:hint="eastAsia" w:ascii="仿宋_GB2312" w:hAnsi="仿宋_GB2312" w:eastAsia="仿宋_GB2312" w:cs="仿宋_GB2312"/>
                <w:kern w:val="0"/>
                <w:sz w:val="24"/>
                <w:szCs w:val="24"/>
                <w:lang w:eastAsia="zh-CN"/>
              </w:rPr>
              <w:t>，对普查工作影响不大的</w:t>
            </w:r>
            <w:r>
              <w:rPr>
                <w:rFonts w:hint="eastAsia" w:ascii="仿宋_GB2312" w:hAnsi="仿宋_GB2312" w:eastAsia="仿宋_GB2312" w:cs="仿宋_GB2312"/>
                <w:kern w:val="0"/>
                <w:sz w:val="24"/>
                <w:szCs w:val="24"/>
              </w:rPr>
              <w:t>。</w:t>
            </w:r>
          </w:p>
        </w:tc>
        <w:tc>
          <w:tcPr>
            <w:tcW w:w="3934" w:type="dxa"/>
            <w:tcBorders>
              <w:top w:val="single" w:color="auto" w:sz="4" w:space="0"/>
              <w:left w:val="single" w:color="auto" w:sz="4" w:space="0"/>
              <w:bottom w:val="single" w:color="auto" w:sz="4" w:space="0"/>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对农业生产经营单位给予警告或者警告并处5000元以下罚款；对农业生产经营户给予警告或者警告并处1000元以下罚款。</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1605" w:hRule="atLeast"/>
        </w:trPr>
        <w:tc>
          <w:tcPr>
            <w:tcW w:w="880"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4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45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3246"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未按时提供与农业普查有关资料，经2次后催报提供，影响普查工作正常开展，造成不良影响的。</w:t>
            </w:r>
          </w:p>
        </w:tc>
        <w:tc>
          <w:tcPr>
            <w:tcW w:w="3934" w:type="dxa"/>
            <w:tcBorders>
              <w:top w:val="single" w:color="auto" w:sz="4" w:space="0"/>
              <w:left w:val="single" w:color="auto" w:sz="4" w:space="0"/>
              <w:bottom w:val="single" w:color="auto" w:sz="4" w:space="0"/>
              <w:right w:val="nil"/>
            </w:tcBorders>
            <w:noWrap w:val="0"/>
            <w:vAlign w:val="center"/>
          </w:tcPr>
          <w:p>
            <w:pPr>
              <w:widowControl/>
              <w:jc w:val="both"/>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对农业生产经营单位给予警告5000元以上1万元以下罚款；对农业生产经营户给予警告或者警告并处2000元以上5000元以下罚款。</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1665" w:hRule="atLeast"/>
        </w:trPr>
        <w:tc>
          <w:tcPr>
            <w:tcW w:w="880"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4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45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3246"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未按时提供与农业普查有关资料，经催报2次后仍未提供，影响普查工作正常开展，造成不良影响的。</w:t>
            </w:r>
          </w:p>
        </w:tc>
        <w:tc>
          <w:tcPr>
            <w:tcW w:w="3934" w:type="dxa"/>
            <w:tcBorders>
              <w:top w:val="single" w:color="auto" w:sz="4" w:space="0"/>
              <w:left w:val="single" w:color="auto" w:sz="4" w:space="0"/>
              <w:bottom w:val="single" w:color="auto" w:sz="4" w:space="0"/>
              <w:right w:val="nil"/>
            </w:tcBorders>
            <w:noWrap w:val="0"/>
            <w:vAlign w:val="center"/>
          </w:tcPr>
          <w:p>
            <w:pPr>
              <w:widowControl/>
              <w:jc w:val="both"/>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对农业生产经营单位给予警告并处1万元以上3万元以下罚款；对农业生产经营户给予警告或者警告并处5000元罚款。</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905" w:hRule="atLeast"/>
        </w:trPr>
        <w:tc>
          <w:tcPr>
            <w:tcW w:w="880"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4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45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3246"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未按时提供与农业普查有关的资料，经催报后仍未提供，情节严重的。</w:t>
            </w:r>
          </w:p>
        </w:tc>
        <w:tc>
          <w:tcPr>
            <w:tcW w:w="3934" w:type="dxa"/>
            <w:tcBorders>
              <w:top w:val="single" w:color="auto" w:sz="4" w:space="0"/>
              <w:left w:val="single" w:color="auto" w:sz="4" w:space="0"/>
              <w:bottom w:val="single" w:color="auto" w:sz="4" w:space="0"/>
              <w:right w:val="nil"/>
            </w:tcBorders>
            <w:noWrap w:val="0"/>
            <w:vAlign w:val="center"/>
          </w:tcPr>
          <w:p>
            <w:pPr>
              <w:widowControl/>
              <w:jc w:val="both"/>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对农业生产经营单位给予警告并处3万元以上5万元以下罚款；对农业生产经营户给予警告并处5000元以上1万元以下罚款。</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40" w:hRule="atLeast"/>
        </w:trPr>
        <w:tc>
          <w:tcPr>
            <w:tcW w:w="880"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b/>
                <w:bCs/>
                <w:kern w:val="0"/>
                <w:sz w:val="24"/>
              </w:rPr>
            </w:pPr>
            <w:r>
              <w:rPr>
                <w:rFonts w:hint="eastAsia" w:ascii="宋体" w:hAnsi="宋体" w:cs="宋体"/>
                <w:b/>
                <w:bCs/>
                <w:kern w:val="0"/>
                <w:sz w:val="24"/>
              </w:rPr>
              <w:t>序号</w:t>
            </w:r>
          </w:p>
        </w:tc>
        <w:tc>
          <w:tcPr>
            <w:tcW w:w="124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kern w:val="0"/>
                <w:sz w:val="24"/>
              </w:rPr>
            </w:pPr>
            <w:r>
              <w:rPr>
                <w:rFonts w:hint="eastAsia" w:ascii="宋体" w:hAnsi="宋体" w:cs="宋体"/>
                <w:b/>
                <w:bCs/>
                <w:kern w:val="0"/>
                <w:sz w:val="24"/>
              </w:rPr>
              <w:t>违法行为</w:t>
            </w:r>
          </w:p>
        </w:tc>
        <w:tc>
          <w:tcPr>
            <w:tcW w:w="458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kern w:val="0"/>
                <w:sz w:val="24"/>
              </w:rPr>
            </w:pPr>
            <w:r>
              <w:rPr>
                <w:rFonts w:hint="eastAsia" w:ascii="宋体" w:hAnsi="宋体" w:cs="宋体"/>
                <w:b/>
                <w:bCs/>
                <w:kern w:val="0"/>
                <w:sz w:val="24"/>
              </w:rPr>
              <w:t>法律依据</w:t>
            </w:r>
          </w:p>
        </w:tc>
        <w:tc>
          <w:tcPr>
            <w:tcW w:w="3246"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kern w:val="0"/>
                <w:sz w:val="24"/>
              </w:rPr>
            </w:pPr>
            <w:r>
              <w:rPr>
                <w:rFonts w:hint="eastAsia" w:ascii="宋体" w:hAnsi="宋体" w:cs="宋体"/>
                <w:b/>
                <w:bCs/>
                <w:kern w:val="0"/>
                <w:sz w:val="24"/>
              </w:rPr>
              <w:t>违法情节</w:t>
            </w:r>
          </w:p>
        </w:tc>
        <w:tc>
          <w:tcPr>
            <w:tcW w:w="3934" w:type="dxa"/>
            <w:tcBorders>
              <w:top w:val="single" w:color="auto" w:sz="4" w:space="0"/>
              <w:left w:val="single" w:color="auto" w:sz="4" w:space="0"/>
              <w:bottom w:val="single" w:color="auto" w:sz="4" w:space="0"/>
              <w:right w:val="nil"/>
            </w:tcBorders>
            <w:noWrap w:val="0"/>
            <w:vAlign w:val="center"/>
          </w:tcPr>
          <w:p>
            <w:pPr>
              <w:widowControl/>
              <w:jc w:val="center"/>
              <w:rPr>
                <w:rFonts w:ascii="宋体" w:hAnsi="宋体" w:cs="宋体"/>
                <w:b/>
                <w:bCs/>
                <w:kern w:val="0"/>
                <w:sz w:val="24"/>
              </w:rPr>
            </w:pPr>
            <w:r>
              <w:rPr>
                <w:rFonts w:hint="eastAsia" w:ascii="宋体" w:hAnsi="宋体" w:cs="宋体"/>
                <w:b/>
                <w:bCs/>
                <w:kern w:val="0"/>
                <w:sz w:val="24"/>
              </w:rPr>
              <w:t>裁量基准</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1445" w:hRule="atLeast"/>
        </w:trPr>
        <w:tc>
          <w:tcPr>
            <w:tcW w:w="880" w:type="dxa"/>
            <w:vMerge w:val="restart"/>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14</w:t>
            </w:r>
          </w:p>
        </w:tc>
        <w:tc>
          <w:tcPr>
            <w:tcW w:w="124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农业生产经营单位、农业生产经营户拒绝、推诿和阻挠依法进行的农业普查执法检查的。</w:t>
            </w:r>
          </w:p>
        </w:tc>
        <w:tc>
          <w:tcPr>
            <w:tcW w:w="458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《全国农业普查条例》第三十九条  农业普查对象有下列违法行为之一的，由县级以上人民政府统计机构或者国家统计局派出的调查队责令改正，给予通报批评；情节严重的，对负有直接责任的主管人员和其他直接责任人员依法给予行政处分或者纪律处分：</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（四）拒绝、推诿和阻挠依法进行的农业普查执法检查的；</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农业生产经营单位有前款所列违法行为之一的，由县级以上人民政府统计机构或者国家统计局派出的调查队予以警告，并可以处5万元以下罚款；农业生产经营户有前款所列违法行为之一的，由县级以上人民政府统计机构或者国家统计局派出的调查队予以警告，并可以处1万元以下罚款。</w:t>
            </w:r>
          </w:p>
        </w:tc>
        <w:tc>
          <w:tcPr>
            <w:tcW w:w="3246"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推诿、阻挠依法进行农业普查执法检查，经说服教育配合工作的。</w:t>
            </w:r>
          </w:p>
        </w:tc>
        <w:tc>
          <w:tcPr>
            <w:tcW w:w="3934" w:type="dxa"/>
            <w:tcBorders>
              <w:top w:val="single" w:color="auto" w:sz="4" w:space="0"/>
              <w:left w:val="single" w:color="auto" w:sz="4" w:space="0"/>
              <w:bottom w:val="single" w:color="auto" w:sz="4" w:space="0"/>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责令改正，免于处罚。</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1690" w:hRule="atLeast"/>
        </w:trPr>
        <w:tc>
          <w:tcPr>
            <w:tcW w:w="880"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4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45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3246"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推诿依法进行的农业普查执法检查的，经说服教育不配合工作的。</w:t>
            </w:r>
          </w:p>
        </w:tc>
        <w:tc>
          <w:tcPr>
            <w:tcW w:w="3934" w:type="dxa"/>
            <w:tcBorders>
              <w:top w:val="single" w:color="auto" w:sz="4" w:space="0"/>
              <w:left w:val="single" w:color="auto" w:sz="4" w:space="0"/>
              <w:bottom w:val="single" w:color="auto" w:sz="4" w:space="0"/>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对农业生产经营单位给予警告或者警告并处1万元以下罚款；对农业生产经营户给予警告或者警告并处2000元以下罚款。</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1504" w:hRule="atLeast"/>
        </w:trPr>
        <w:tc>
          <w:tcPr>
            <w:tcW w:w="880"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4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45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3246"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阻挠依法进行的农业普查执法检查的，经说服教育不配合工作的。</w:t>
            </w:r>
          </w:p>
        </w:tc>
        <w:tc>
          <w:tcPr>
            <w:tcW w:w="3934" w:type="dxa"/>
            <w:tcBorders>
              <w:top w:val="single" w:color="auto" w:sz="4" w:space="0"/>
              <w:left w:val="single" w:color="auto" w:sz="4" w:space="0"/>
              <w:bottom w:val="single" w:color="auto" w:sz="4" w:space="0"/>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对农业生产经营单位给予警告或者警告并处1万元以下罚款；对农业生产经营户给予警告或者警告并处2000元以下罚款。</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1595" w:hRule="atLeast"/>
        </w:trPr>
        <w:tc>
          <w:tcPr>
            <w:tcW w:w="880"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4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45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3246"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拒绝依法进行的农业普查执法检查的。</w:t>
            </w:r>
          </w:p>
        </w:tc>
        <w:tc>
          <w:tcPr>
            <w:tcW w:w="3934" w:type="dxa"/>
            <w:tcBorders>
              <w:top w:val="single" w:color="auto" w:sz="4" w:space="0"/>
              <w:left w:val="single" w:color="auto" w:sz="4" w:space="0"/>
              <w:bottom w:val="single" w:color="auto" w:sz="4" w:space="0"/>
              <w:right w:val="nil"/>
            </w:tcBorders>
            <w:noWrap w:val="0"/>
            <w:vAlign w:val="center"/>
          </w:tcPr>
          <w:p>
            <w:pPr>
              <w:widowControl/>
              <w:jc w:val="both"/>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对农业生产经营单位给予警告并处 1万元以上3万元以下罚款；对农业生产经营户给予警告并处2000元以上5000元以下罚款。</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927" w:hRule="atLeast"/>
        </w:trPr>
        <w:tc>
          <w:tcPr>
            <w:tcW w:w="880"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4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45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3246"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拒绝、推诿和阻挠依法进行的农业普查执法检查，情节严重的。</w:t>
            </w:r>
          </w:p>
        </w:tc>
        <w:tc>
          <w:tcPr>
            <w:tcW w:w="3934" w:type="dxa"/>
            <w:tcBorders>
              <w:top w:val="single" w:color="auto" w:sz="4" w:space="0"/>
              <w:left w:val="single" w:color="auto" w:sz="4" w:space="0"/>
              <w:bottom w:val="single" w:color="auto" w:sz="4" w:space="0"/>
              <w:right w:val="nil"/>
            </w:tcBorders>
            <w:noWrap w:val="0"/>
            <w:vAlign w:val="center"/>
          </w:tcPr>
          <w:p>
            <w:pPr>
              <w:widowControl/>
              <w:jc w:val="both"/>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对农业生产经营单位给予警告并处3万元以上5万元以下罚款；对农业生产经营户给予警告并处5000元以上1万元以下罚款。</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75" w:hRule="atLeast"/>
        </w:trPr>
        <w:tc>
          <w:tcPr>
            <w:tcW w:w="880"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b/>
                <w:bCs/>
                <w:kern w:val="0"/>
                <w:sz w:val="24"/>
              </w:rPr>
            </w:pPr>
            <w:r>
              <w:rPr>
                <w:rFonts w:hint="eastAsia" w:ascii="宋体" w:hAnsi="宋体" w:cs="宋体"/>
                <w:b/>
                <w:bCs/>
                <w:kern w:val="0"/>
                <w:sz w:val="24"/>
              </w:rPr>
              <w:t>序号</w:t>
            </w:r>
          </w:p>
        </w:tc>
        <w:tc>
          <w:tcPr>
            <w:tcW w:w="124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kern w:val="0"/>
                <w:sz w:val="24"/>
              </w:rPr>
            </w:pPr>
            <w:r>
              <w:rPr>
                <w:rFonts w:hint="eastAsia" w:ascii="宋体" w:hAnsi="宋体" w:cs="宋体"/>
                <w:b/>
                <w:bCs/>
                <w:kern w:val="0"/>
                <w:sz w:val="24"/>
              </w:rPr>
              <w:t>违法行为</w:t>
            </w:r>
          </w:p>
        </w:tc>
        <w:tc>
          <w:tcPr>
            <w:tcW w:w="458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kern w:val="0"/>
                <w:sz w:val="24"/>
              </w:rPr>
            </w:pPr>
            <w:r>
              <w:rPr>
                <w:rFonts w:hint="eastAsia" w:ascii="宋体" w:hAnsi="宋体" w:cs="宋体"/>
                <w:b/>
                <w:bCs/>
                <w:kern w:val="0"/>
                <w:sz w:val="24"/>
              </w:rPr>
              <w:t>法律依据</w:t>
            </w:r>
          </w:p>
        </w:tc>
        <w:tc>
          <w:tcPr>
            <w:tcW w:w="3246"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kern w:val="0"/>
                <w:sz w:val="24"/>
              </w:rPr>
            </w:pPr>
            <w:r>
              <w:rPr>
                <w:rFonts w:hint="eastAsia" w:ascii="宋体" w:hAnsi="宋体" w:cs="宋体"/>
                <w:b/>
                <w:bCs/>
                <w:kern w:val="0"/>
                <w:sz w:val="24"/>
              </w:rPr>
              <w:t>违法情节</w:t>
            </w:r>
          </w:p>
        </w:tc>
        <w:tc>
          <w:tcPr>
            <w:tcW w:w="3934" w:type="dxa"/>
            <w:tcBorders>
              <w:top w:val="single" w:color="auto" w:sz="4" w:space="0"/>
              <w:left w:val="single" w:color="auto" w:sz="4" w:space="0"/>
              <w:bottom w:val="single" w:color="auto" w:sz="4" w:space="0"/>
              <w:right w:val="nil"/>
            </w:tcBorders>
            <w:noWrap w:val="0"/>
            <w:vAlign w:val="center"/>
          </w:tcPr>
          <w:p>
            <w:pPr>
              <w:widowControl/>
              <w:jc w:val="center"/>
              <w:rPr>
                <w:rFonts w:ascii="宋体" w:hAnsi="宋体" w:cs="宋体"/>
                <w:b/>
                <w:bCs/>
                <w:kern w:val="0"/>
                <w:sz w:val="24"/>
              </w:rPr>
            </w:pPr>
            <w:r>
              <w:rPr>
                <w:rFonts w:hint="eastAsia" w:ascii="宋体" w:hAnsi="宋体" w:cs="宋体"/>
                <w:b/>
                <w:bCs/>
                <w:kern w:val="0"/>
                <w:sz w:val="24"/>
              </w:rPr>
              <w:t>裁量基准</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1525" w:hRule="atLeast"/>
        </w:trPr>
        <w:tc>
          <w:tcPr>
            <w:tcW w:w="880" w:type="dxa"/>
            <w:vMerge w:val="restart"/>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15</w:t>
            </w:r>
          </w:p>
        </w:tc>
        <w:tc>
          <w:tcPr>
            <w:tcW w:w="124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农业生产经营单位、农业生产经营户在接受农业普查执法检查时，转移、隐匿、篡改、毁弃原始记录、统计台账、普查表、会计资料及其他相关资料的。</w:t>
            </w:r>
          </w:p>
        </w:tc>
        <w:tc>
          <w:tcPr>
            <w:tcW w:w="458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《全国农业普查条例》第三十九条  农业普查对象有下列违法行为之一的，由县级以上人民政府统计机构或者国家统计局派出的调查队责令改正，给予通报批评；情节严重的，对负有直接责任的主管人员和其他直接责任人员依法给予行政处分或者纪律处分：</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（五）在接受农业普查执法检查时，转移、隐匿、篡改、毁弃原始记录、统计台账、普查表、会计资料及其他相关资料的。</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农业生产经营单位有前款所列违法行为之一的，由县级以上人民政府统计机构或者国家统计局派出的调查队予以警告，并可以处5万元以下罚款；农业生产经营户有前款所列违法行为之一的，由县级以上人民政府统计机构或者国家统计局派出的调查队予以警告，并可以处1万元以下罚款。</w:t>
            </w:r>
          </w:p>
        </w:tc>
        <w:tc>
          <w:tcPr>
            <w:tcW w:w="3246"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转移、隐匿、篡改、毁弃原始记录、统计台账、普查表、会计资料及其他相关资料，未对查清事实造成直接影响并有悔改表现并能及时改正的。</w:t>
            </w:r>
          </w:p>
        </w:tc>
        <w:tc>
          <w:tcPr>
            <w:tcW w:w="3934" w:type="dxa"/>
            <w:tcBorders>
              <w:top w:val="single" w:color="auto" w:sz="4" w:space="0"/>
              <w:left w:val="single" w:color="auto" w:sz="4" w:space="0"/>
              <w:bottom w:val="single" w:color="auto" w:sz="4" w:space="0"/>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责令改正，免于处罚。</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1620" w:hRule="atLeast"/>
        </w:trPr>
        <w:tc>
          <w:tcPr>
            <w:tcW w:w="880"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4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45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3246"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转移、隐匿、篡改、毁弃原始记录、统计台账、普查表、会计资料及其他相关资料，未对查清事实造成直接影响且情节较轻的。</w:t>
            </w:r>
          </w:p>
        </w:tc>
        <w:tc>
          <w:tcPr>
            <w:tcW w:w="3934" w:type="dxa"/>
            <w:tcBorders>
              <w:top w:val="single" w:color="auto" w:sz="4" w:space="0"/>
              <w:left w:val="single" w:color="auto" w:sz="4" w:space="0"/>
              <w:bottom w:val="single" w:color="auto" w:sz="4" w:space="0"/>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对农业生产经营单位给予警告或者警告并处5000元以下罚款；对农业生产经营户给予警告或者警告并处1000元以下罚款。</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1544" w:hRule="atLeast"/>
        </w:trPr>
        <w:tc>
          <w:tcPr>
            <w:tcW w:w="880"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4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45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3246"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转移、隐匿、篡改、毁弃原始记录、统计台账、普查表、会计资料及其他相关资料，未对查清事实造成直接影响且情节较重的。</w:t>
            </w:r>
          </w:p>
        </w:tc>
        <w:tc>
          <w:tcPr>
            <w:tcW w:w="3934" w:type="dxa"/>
            <w:tcBorders>
              <w:top w:val="single" w:color="auto" w:sz="4" w:space="0"/>
              <w:left w:val="single" w:color="auto" w:sz="4" w:space="0"/>
              <w:bottom w:val="single" w:color="auto" w:sz="4" w:space="0"/>
              <w:right w:val="nil"/>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对农业生产经营单位给予警告并处5000元以上1万元以下罚款；对农业生产经营户给予警告或者警告并处1000元以上2000元以下罚款。</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1419" w:hRule="atLeast"/>
        </w:trPr>
        <w:tc>
          <w:tcPr>
            <w:tcW w:w="880"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4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45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3246"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转移、隐匿、篡改、毁弃原始记录、统计台账、普查表、会计资料及其他相关资料，对查清事实造成直接影响的。</w:t>
            </w:r>
          </w:p>
        </w:tc>
        <w:tc>
          <w:tcPr>
            <w:tcW w:w="3934" w:type="dxa"/>
            <w:tcBorders>
              <w:top w:val="single" w:color="auto" w:sz="4" w:space="0"/>
              <w:left w:val="single" w:color="auto" w:sz="4" w:space="0"/>
              <w:bottom w:val="single" w:color="auto" w:sz="4" w:space="0"/>
              <w:right w:val="nil"/>
            </w:tcBorders>
            <w:noWrap w:val="0"/>
            <w:vAlign w:val="center"/>
          </w:tcPr>
          <w:p>
            <w:pPr>
              <w:widowControl/>
              <w:jc w:val="both"/>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对农业生产经营单位给予警告并处 1万元以上3万元以下罚款；对农业生产经营户给予警告并处2000元以上5000元以下罚款。</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702" w:hRule="atLeast"/>
        </w:trPr>
        <w:tc>
          <w:tcPr>
            <w:tcW w:w="880"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124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45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p>
        </w:tc>
        <w:tc>
          <w:tcPr>
            <w:tcW w:w="3246"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转移、隐匿、篡改、毁弃原始记录、统计台账、普查表、会计资料及其他相关资料，对查清事实造成直接影响的，且情节严重的。</w:t>
            </w:r>
          </w:p>
        </w:tc>
        <w:tc>
          <w:tcPr>
            <w:tcW w:w="3934" w:type="dxa"/>
            <w:tcBorders>
              <w:top w:val="single" w:color="auto" w:sz="4" w:space="0"/>
              <w:left w:val="single" w:color="auto" w:sz="4" w:space="0"/>
              <w:bottom w:val="single" w:color="auto" w:sz="4" w:space="0"/>
              <w:right w:val="nil"/>
            </w:tcBorders>
            <w:noWrap w:val="0"/>
            <w:vAlign w:val="center"/>
          </w:tcPr>
          <w:p>
            <w:pPr>
              <w:widowControl/>
              <w:jc w:val="both"/>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对农业生产经营单位给予警告并处3万元以上5万元以下罚款；对农业生产经营户给予警告并处5000元以上1万元以下罚款。</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5E0041"/>
    <w:rsid w:val="1A3202A0"/>
    <w:rsid w:val="6D5E00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1"/>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nhideWhenUsed/>
    <w:uiPriority w:val="99"/>
    <w:pPr>
      <w:tabs>
        <w:tab w:val="center" w:pos="4153"/>
        <w:tab w:val="right" w:pos="8306"/>
      </w:tabs>
      <w:snapToGrid w:val="0"/>
      <w:jc w:val="left"/>
    </w:pPr>
    <w:rPr>
      <w:rFonts w:ascii="Times New Roman" w:hAnsi="Times New Roman" w:eastAsia="宋体" w:cs="Times New Roman"/>
      <w:sz w:val="18"/>
      <w:szCs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26364</Words>
  <Characters>27929</Characters>
  <Lines>0</Lines>
  <Paragraphs>0</Paragraphs>
  <TotalTime>31</TotalTime>
  <ScaleCrop>false</ScaleCrop>
  <LinksUpToDate>false</LinksUpToDate>
  <CharactersWithSpaces>29110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2022-04-24T02:01:00Z</dcterms:created>
  <dc:creator>鳳若兮</dc:creator>
  <cp:lastModifiedBy>鳳若兮</cp:lastModifiedBy>
  <cp:lastPrinted>2022-04-24T02:09:00Z</cp:lastPrinted>
  <dcterms:modified xsi:type="dcterms:W3CDTF">2022-04-24T02:38:06Z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8E24916DAFEC439D9B2E547E3D1CC83F</vt:lpwstr>
  </property>
</Properties>
</file>