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ascii="楷体" w:hAnsi="楷体" w:eastAsia="楷体"/>
          <w:b/>
          <w:sz w:val="52"/>
          <w:szCs w:val="52"/>
          <w:lang w:val="en-US" w:eastAsia="zh-CN"/>
        </w:rPr>
      </w:pPr>
      <w:r>
        <w:rPr>
          <w:rFonts w:hint="eastAsia" w:ascii="楷体" w:hAnsi="楷体" w:eastAsia="楷体"/>
          <w:b/>
          <w:sz w:val="52"/>
          <w:szCs w:val="52"/>
        </w:rPr>
        <w:t>沈阳市</w:t>
      </w:r>
      <w:r>
        <w:rPr>
          <w:rFonts w:hint="eastAsia" w:ascii="楷体" w:hAnsi="楷体" w:eastAsia="楷体"/>
          <w:b/>
          <w:sz w:val="52"/>
          <w:szCs w:val="52"/>
          <w:lang w:eastAsia="zh-CN"/>
        </w:rPr>
        <w:t>浑南区房产局</w:t>
      </w:r>
    </w:p>
    <w:p>
      <w:pPr>
        <w:jc w:val="center"/>
        <w:rPr>
          <w:rFonts w:hint="eastAsia" w:ascii="楷体" w:hAnsi="楷体" w:eastAsia="楷体"/>
          <w:b/>
          <w:sz w:val="52"/>
          <w:szCs w:val="52"/>
          <w:lang w:eastAsia="zh-CN"/>
        </w:rPr>
      </w:pPr>
      <w:r>
        <w:rPr>
          <w:rFonts w:hint="eastAsia" w:ascii="楷体" w:hAnsi="楷体" w:eastAsia="楷体"/>
          <w:b/>
          <w:sz w:val="52"/>
          <w:szCs w:val="52"/>
        </w:rPr>
        <w:t>202</w:t>
      </w:r>
      <w:r>
        <w:rPr>
          <w:rFonts w:hint="eastAsia" w:ascii="楷体" w:hAnsi="楷体" w:eastAsia="楷体"/>
          <w:b/>
          <w:sz w:val="52"/>
          <w:szCs w:val="52"/>
          <w:lang w:val="en-US" w:eastAsia="zh-CN"/>
        </w:rPr>
        <w:t>3</w:t>
      </w:r>
      <w:r>
        <w:rPr>
          <w:rFonts w:hint="eastAsia" w:ascii="楷体" w:hAnsi="楷体" w:eastAsia="楷体"/>
          <w:b/>
          <w:sz w:val="52"/>
          <w:szCs w:val="52"/>
        </w:rPr>
        <w:t>年</w:t>
      </w:r>
      <w:r>
        <w:rPr>
          <w:rFonts w:hint="eastAsia" w:ascii="楷体" w:hAnsi="楷体" w:eastAsia="楷体"/>
          <w:b/>
          <w:sz w:val="52"/>
          <w:szCs w:val="52"/>
          <w:lang w:eastAsia="zh-CN"/>
        </w:rPr>
        <w:t>部门预算</w:t>
      </w:r>
    </w:p>
    <w:p>
      <w:pPr>
        <w:jc w:val="center"/>
        <w:rPr>
          <w:rFonts w:hint="eastAsia" w:ascii="楷体" w:hAnsi="楷体" w:eastAsia="楷体"/>
          <w:b/>
          <w:sz w:val="52"/>
          <w:szCs w:val="52"/>
        </w:rPr>
      </w:pPr>
    </w:p>
    <w:p>
      <w:pPr>
        <w:jc w:val="center"/>
        <w:rPr>
          <w:rFonts w:hint="eastAsia" w:ascii="黑体" w:hAnsi="楷体" w:eastAsia="黑体"/>
          <w:b/>
          <w:sz w:val="52"/>
          <w:szCs w:val="52"/>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r>
        <w:rPr>
          <w:rFonts w:hint="eastAsia"/>
          <w:b/>
          <w:sz w:val="44"/>
          <w:szCs w:val="44"/>
        </w:rPr>
        <w:t>目    录</w:t>
      </w:r>
    </w:p>
    <w:p>
      <w:pPr>
        <w:numPr>
          <w:ilvl w:val="0"/>
          <w:numId w:val="0"/>
        </w:numPr>
        <w:ind w:leftChars="0"/>
        <w:rPr>
          <w:rFonts w:hint="eastAsia" w:ascii="仿宋_GB2312" w:hAnsi="黑体" w:eastAsia="仿宋_GB2312"/>
          <w:sz w:val="32"/>
          <w:szCs w:val="32"/>
        </w:rPr>
      </w:pPr>
      <w:r>
        <w:rPr>
          <w:rFonts w:hint="eastAsia" w:ascii="黑体" w:hAnsi="黑体" w:eastAsia="黑体"/>
          <w:sz w:val="32"/>
          <w:szCs w:val="32"/>
        </w:rPr>
        <w:t xml:space="preserve">第一部分  </w:t>
      </w:r>
      <w:r>
        <w:rPr>
          <w:rFonts w:hint="eastAsia" w:ascii="黑体" w:hAnsi="黑体" w:eastAsia="黑体"/>
          <w:sz w:val="32"/>
          <w:szCs w:val="32"/>
          <w:lang w:eastAsia="zh-CN"/>
        </w:rPr>
        <w:t>沈阳市浑南区房产局</w:t>
      </w:r>
      <w:r>
        <w:rPr>
          <w:rFonts w:hint="eastAsia" w:ascii="黑体" w:hAnsi="黑体" w:eastAsia="黑体"/>
          <w:sz w:val="32"/>
          <w:szCs w:val="32"/>
        </w:rPr>
        <w:t>概况</w:t>
      </w:r>
    </w:p>
    <w:p>
      <w:pPr>
        <w:pStyle w:val="2"/>
        <w:spacing w:line="240" w:lineRule="auto"/>
        <w:ind w:left="0" w:leftChars="0" w:firstLine="0" w:firstLineChars="0"/>
        <w:rPr>
          <w:rFonts w:hint="eastAsia" w:hAnsi="仿宋"/>
          <w:color w:val="000000"/>
          <w:szCs w:val="32"/>
        </w:rPr>
      </w:pPr>
      <w:r>
        <w:rPr>
          <w:rFonts w:hint="eastAsia" w:hAnsi="仿宋"/>
          <w:color w:val="000000"/>
          <w:szCs w:val="32"/>
        </w:rPr>
        <w:t>一、主要职责</w:t>
      </w:r>
    </w:p>
    <w:p>
      <w:pPr>
        <w:pStyle w:val="2"/>
        <w:spacing w:line="240" w:lineRule="auto"/>
        <w:ind w:left="0" w:leftChars="0" w:firstLine="0" w:firstLineChars="0"/>
        <w:rPr>
          <w:rFonts w:hint="eastAsia" w:hAnsi="仿宋"/>
          <w:color w:val="000000"/>
          <w:szCs w:val="32"/>
        </w:rPr>
      </w:pPr>
      <w:r>
        <w:rPr>
          <w:rFonts w:hint="eastAsia" w:hAnsi="仿宋"/>
          <w:color w:val="000000"/>
          <w:szCs w:val="32"/>
        </w:rPr>
        <w:t>二、部门预算单位构成</w:t>
      </w:r>
    </w:p>
    <w:p>
      <w:pPr>
        <w:rPr>
          <w:rFonts w:hint="eastAsia"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沈阳市浑南区房产局</w:t>
      </w:r>
      <w:r>
        <w:rPr>
          <w:rFonts w:hint="eastAsia"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公开表</w:t>
      </w:r>
    </w:p>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表7.一般公共预算“三公”经费支出</w:t>
      </w:r>
      <w:r>
        <w:rPr>
          <w:rFonts w:hint="eastAsia" w:ascii="仿宋_GB2312" w:hAnsi="黑体" w:eastAsia="仿宋_GB2312" w:cs="Times New Roman"/>
          <w:sz w:val="32"/>
          <w:szCs w:val="32"/>
          <w:lang w:eastAsia="zh-CN"/>
        </w:rPr>
        <w:t>对比</w:t>
      </w:r>
      <w:r>
        <w:rPr>
          <w:rFonts w:hint="eastAsia" w:ascii="仿宋_GB2312" w:hAnsi="黑体" w:eastAsia="仿宋_GB2312" w:cs="Times New Roman"/>
          <w:sz w:val="32"/>
          <w:szCs w:val="32"/>
        </w:rPr>
        <w:t>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sz w:val="32"/>
          <w:szCs w:val="32"/>
        </w:rPr>
      </w:pPr>
      <w:r>
        <w:rPr>
          <w:rFonts w:hint="eastAsia" w:ascii="仿宋_GB2312" w:hAnsi="黑体" w:eastAsia="仿宋_GB2312" w:cs="Times New Roman"/>
          <w:sz w:val="32"/>
          <w:szCs w:val="32"/>
        </w:rPr>
        <w:t>表17.部门预算项目（政策）绩效目标表</w:t>
      </w:r>
    </w:p>
    <w:p>
      <w:pPr>
        <w:rPr>
          <w:rFonts w:hint="eastAsia"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沈阳市浑南区房产局</w:t>
      </w:r>
      <w:r>
        <w:rPr>
          <w:rFonts w:hint="eastAsia"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情况说明</w:t>
      </w:r>
    </w:p>
    <w:p>
      <w:pPr>
        <w:rPr>
          <w:rFonts w:hint="eastAsia" w:ascii="黑体" w:hAnsi="黑体" w:eastAsia="黑体"/>
          <w:sz w:val="32"/>
          <w:szCs w:val="32"/>
        </w:rPr>
      </w:pPr>
      <w:r>
        <w:rPr>
          <w:rFonts w:hint="eastAsia" w:ascii="黑体" w:hAnsi="黑体" w:eastAsia="黑体"/>
          <w:sz w:val="32"/>
          <w:szCs w:val="32"/>
        </w:rPr>
        <w:t>第四部分  名词解释</w:t>
      </w:r>
    </w:p>
    <w:p>
      <w:pPr>
        <w:rPr>
          <w:rFonts w:hint="eastAsia" w:ascii="黑体" w:hAnsi="黑体" w:eastAsia="黑体"/>
          <w:sz w:val="32"/>
          <w:szCs w:val="32"/>
        </w:rPr>
      </w:pPr>
    </w:p>
    <w:p>
      <w:pPr>
        <w:jc w:val="center"/>
        <w:rPr>
          <w:rFonts w:hint="eastAsia" w:ascii="宋体" w:hAnsi="宋体"/>
          <w:b/>
          <w:sz w:val="36"/>
          <w:szCs w:val="36"/>
        </w:rPr>
      </w:pPr>
      <w:r>
        <w:rPr>
          <w:rFonts w:hint="eastAsia" w:ascii="宋体" w:hAnsi="宋体"/>
          <w:b/>
          <w:sz w:val="36"/>
          <w:szCs w:val="36"/>
        </w:rPr>
        <w:t xml:space="preserve">第一部分 </w:t>
      </w:r>
      <w:r>
        <w:rPr>
          <w:rFonts w:hint="eastAsia" w:ascii="宋体" w:hAnsi="宋体"/>
          <w:b/>
          <w:sz w:val="36"/>
          <w:szCs w:val="36"/>
          <w:lang w:eastAsia="zh-CN"/>
        </w:rPr>
        <w:t>沈阳市浑南区房产局</w:t>
      </w:r>
      <w:r>
        <w:rPr>
          <w:rFonts w:hint="eastAsia" w:ascii="宋体" w:hAnsi="宋体"/>
          <w:b/>
          <w:sz w:val="36"/>
          <w:szCs w:val="36"/>
        </w:rPr>
        <w:t>概况</w:t>
      </w: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r>
        <w:rPr>
          <w:rFonts w:hint="eastAsia" w:ascii="黑体" w:eastAsia="黑体"/>
          <w:sz w:val="32"/>
          <w:szCs w:val="32"/>
        </w:rPr>
        <w:t>一、主要职责</w:t>
      </w:r>
    </w:p>
    <w:p>
      <w:pPr>
        <w:spacing w:line="600" w:lineRule="exact"/>
        <w:ind w:firstLine="640" w:firstLineChars="200"/>
        <w:rPr>
          <w:rFonts w:hint="eastAsia" w:ascii="黑体" w:hAnsi="宋体" w:eastAsia="黑体"/>
          <w:sz w:val="32"/>
          <w:szCs w:val="32"/>
        </w:rPr>
      </w:pPr>
      <w:r>
        <w:rPr>
          <w:rFonts w:hint="eastAsia" w:ascii="仿宋_GB2312" w:hAnsi="宋体" w:eastAsia="仿宋_GB2312"/>
          <w:sz w:val="32"/>
          <w:szCs w:val="32"/>
          <w:lang w:eastAsia="zh-CN"/>
        </w:rPr>
        <w:t>沈阳市浑南</w:t>
      </w:r>
      <w:r>
        <w:rPr>
          <w:rFonts w:hint="eastAsia" w:ascii="仿宋_GB2312" w:hAnsi="宋体" w:eastAsia="仿宋_GB2312"/>
          <w:sz w:val="32"/>
          <w:szCs w:val="32"/>
        </w:rPr>
        <w:t>区房产局贯彻落实党中央关于房产工作的方针政策和决策部署及省委、市委有关要求，在履行职责过程中坚持和加强党对房产工作的集中统一领导。主要职责是：</w:t>
      </w:r>
    </w:p>
    <w:p>
      <w:pPr>
        <w:spacing w:line="600" w:lineRule="exact"/>
        <w:ind w:left="640"/>
        <w:rPr>
          <w:rFonts w:hint="eastAsia" w:ascii="仿宋_GB2312" w:eastAsia="仿宋_GB2312"/>
          <w:sz w:val="32"/>
          <w:szCs w:val="32"/>
        </w:rPr>
      </w:pPr>
      <w:r>
        <w:rPr>
          <w:rFonts w:hint="eastAsia" w:ascii="仿宋_GB2312" w:eastAsia="仿宋_GB2312"/>
          <w:sz w:val="32"/>
          <w:szCs w:val="32"/>
        </w:rPr>
        <w:t>（一）贯彻执行国家、省、市有关住房管理方面的方针</w:t>
      </w:r>
    </w:p>
    <w:p>
      <w:pPr>
        <w:spacing w:line="600" w:lineRule="exact"/>
        <w:rPr>
          <w:rFonts w:hint="eastAsia" w:ascii="仿宋_GB2312" w:eastAsia="仿宋_GB2312"/>
          <w:sz w:val="32"/>
          <w:szCs w:val="32"/>
        </w:rPr>
      </w:pPr>
      <w:r>
        <w:rPr>
          <w:rFonts w:hint="eastAsia" w:ascii="仿宋_GB2312" w:eastAsia="仿宋_GB2312"/>
          <w:sz w:val="32"/>
          <w:szCs w:val="32"/>
        </w:rPr>
        <w:t>政策、法律法规及规章。</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（二）负责对全区国有土地上的房屋进行宏观管理和政策宣传工作。</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（三）组织、指导、协调全区棚户区改造和回迁房建设工作。</w:t>
      </w:r>
    </w:p>
    <w:p>
      <w:pPr>
        <w:spacing w:line="600" w:lineRule="exact"/>
        <w:ind w:firstLine="645"/>
        <w:rPr>
          <w:rFonts w:hint="eastAsia" w:ascii="仿宋_GB2312" w:eastAsia="仿宋_GB2312"/>
          <w:sz w:val="32"/>
          <w:szCs w:val="32"/>
        </w:rPr>
      </w:pPr>
      <w:r>
        <w:rPr>
          <w:rFonts w:hint="eastAsia" w:ascii="仿宋_GB2312" w:eastAsia="仿宋_GB2312"/>
          <w:sz w:val="32"/>
          <w:szCs w:val="32"/>
        </w:rPr>
        <w:t>（四）负责全区直管公房的管理工作；负责对房屋的共用部位、公用设施、设备维修基金的使用进行监督和管理；</w:t>
      </w:r>
      <w:r>
        <w:rPr>
          <w:rFonts w:hint="eastAsia" w:ascii="仿宋_GB2312" w:hAnsi="仿宋" w:eastAsia="仿宋_GB2312"/>
          <w:sz w:val="32"/>
          <w:szCs w:val="32"/>
        </w:rPr>
        <w:t>负责危险房屋治理工作。</w:t>
      </w:r>
    </w:p>
    <w:p>
      <w:pPr>
        <w:spacing w:line="600" w:lineRule="exact"/>
        <w:ind w:firstLine="648"/>
        <w:rPr>
          <w:rFonts w:hint="eastAsia" w:ascii="仿宋_GB2312" w:hAnsi="仿宋" w:eastAsia="仿宋_GB2312"/>
          <w:sz w:val="32"/>
          <w:szCs w:val="32"/>
        </w:rPr>
      </w:pPr>
      <w:r>
        <w:rPr>
          <w:rFonts w:hint="eastAsia" w:ascii="仿宋_GB2312" w:hAnsi="仿宋" w:eastAsia="仿宋_GB2312"/>
          <w:sz w:val="32"/>
          <w:szCs w:val="32"/>
        </w:rPr>
        <w:t>（五）负责全区国有土地上房屋安全管理的监督检查、指导协调工作；对房屋产权人（单位）危房安全管理实施监督；</w:t>
      </w:r>
      <w:r>
        <w:rPr>
          <w:rFonts w:hint="eastAsia" w:ascii="仿宋_GB2312" w:eastAsia="仿宋_GB2312"/>
          <w:sz w:val="32"/>
          <w:szCs w:val="32"/>
        </w:rPr>
        <w:t>负责指导属地对危险房屋组织开展汛期防汛抢险工作；负责城市房屋修缮的政策指导工作。</w:t>
      </w:r>
    </w:p>
    <w:p>
      <w:pPr>
        <w:spacing w:line="600" w:lineRule="exact"/>
        <w:ind w:firstLine="648"/>
        <w:rPr>
          <w:rFonts w:hint="eastAsia" w:ascii="仿宋_GB2312" w:eastAsia="仿宋_GB2312"/>
          <w:sz w:val="32"/>
          <w:szCs w:val="32"/>
        </w:rPr>
      </w:pPr>
      <w:r>
        <w:rPr>
          <w:rFonts w:hint="eastAsia" w:ascii="仿宋_GB2312" w:eastAsia="仿宋_GB2312"/>
          <w:sz w:val="32"/>
          <w:szCs w:val="32"/>
        </w:rPr>
        <w:t>（六）负责全区农村危房改造工作。</w:t>
      </w:r>
    </w:p>
    <w:p>
      <w:pPr>
        <w:spacing w:line="600" w:lineRule="exact"/>
        <w:ind w:firstLine="648"/>
        <w:rPr>
          <w:rFonts w:hint="eastAsia" w:ascii="仿宋_GB2312" w:hAnsi="仿宋" w:eastAsia="仿宋_GB2312"/>
          <w:sz w:val="32"/>
          <w:szCs w:val="32"/>
        </w:rPr>
      </w:pPr>
      <w:r>
        <w:rPr>
          <w:rFonts w:hint="eastAsia" w:ascii="仿宋_GB2312" w:hAnsi="仿宋" w:eastAsia="仿宋_GB2312"/>
          <w:sz w:val="32"/>
          <w:szCs w:val="32"/>
        </w:rPr>
        <w:t>（七）负责本单位安全生产工作以及全区既有玻璃幕墙的安全监管工作。</w:t>
      </w:r>
    </w:p>
    <w:p>
      <w:pPr>
        <w:spacing w:line="600" w:lineRule="exact"/>
        <w:ind w:firstLine="648"/>
        <w:rPr>
          <w:rFonts w:hint="eastAsia" w:ascii="仿宋_GB2312" w:hAnsi="仿宋" w:eastAsia="仿宋_GB2312"/>
          <w:sz w:val="32"/>
          <w:szCs w:val="32"/>
        </w:rPr>
      </w:pPr>
      <w:r>
        <w:rPr>
          <w:rFonts w:hint="eastAsia" w:ascii="仿宋_GB2312" w:hAnsi="仿宋" w:eastAsia="仿宋_GB2312"/>
          <w:sz w:val="32"/>
          <w:szCs w:val="32"/>
        </w:rPr>
        <w:t>（八）组织实施和指导全区住房制度改革及住房分配货币化补贴工作；负责对全区城镇住房改革政策执行情况进行政策指导。</w:t>
      </w:r>
    </w:p>
    <w:p>
      <w:pPr>
        <w:spacing w:line="600" w:lineRule="exact"/>
        <w:ind w:firstLine="648"/>
        <w:rPr>
          <w:rFonts w:hint="eastAsia" w:ascii="仿宋_GB2312" w:hAnsi="仿宋" w:eastAsia="仿宋_GB2312"/>
          <w:sz w:val="32"/>
          <w:szCs w:val="32"/>
        </w:rPr>
      </w:pPr>
      <w:r>
        <w:rPr>
          <w:rFonts w:hint="eastAsia" w:ascii="仿宋_GB2312" w:hAnsi="仿宋" w:eastAsia="仿宋_GB2312"/>
          <w:sz w:val="32"/>
          <w:szCs w:val="32"/>
        </w:rPr>
        <w:t>（九）负责全区低收入家庭住房保障工作；负责全区住房保障工作的综合协调和业务指导；负责公租房、廉租房的审核工作。</w:t>
      </w:r>
    </w:p>
    <w:p>
      <w:pPr>
        <w:spacing w:line="600" w:lineRule="exact"/>
        <w:ind w:firstLine="648"/>
        <w:rPr>
          <w:rFonts w:hint="eastAsia" w:ascii="仿宋_GB2312" w:hAnsi="仿宋" w:eastAsia="仿宋_GB2312"/>
          <w:sz w:val="32"/>
          <w:szCs w:val="32"/>
        </w:rPr>
      </w:pPr>
      <w:r>
        <w:rPr>
          <w:rFonts w:hint="eastAsia" w:ascii="仿宋_GB2312" w:eastAsia="仿宋_GB2312"/>
          <w:sz w:val="32"/>
          <w:szCs w:val="32"/>
        </w:rPr>
        <w:t xml:space="preserve"> (十）</w:t>
      </w:r>
      <w:r>
        <w:rPr>
          <w:rFonts w:hint="eastAsia" w:ascii="仿宋_GB2312" w:hAnsi="仿宋" w:eastAsia="仿宋_GB2312"/>
          <w:sz w:val="32"/>
          <w:szCs w:val="32"/>
        </w:rPr>
        <w:t>负责全区民用供热市场监督和管理职责，规范民用供热、用热行为，承担全区供热监督检查，参与编制、落实城市民用供热总体规划，建立健全供热市场准入和退出机制，建立完善城市供热保障制度，监督、指导供热行业节能工作。</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（十一）负责物业专项维修资金使用、退还、变更等业务审核工作；负责物业专项维修资金的政策宣传、解答及业务指导工作。</w:t>
      </w:r>
    </w:p>
    <w:p>
      <w:pPr>
        <w:spacing w:line="600" w:lineRule="exact"/>
        <w:ind w:firstLine="648"/>
        <w:rPr>
          <w:rFonts w:hint="eastAsia" w:ascii="仿宋_GB2312" w:hAnsi="仿宋" w:eastAsia="仿宋_GB2312"/>
          <w:sz w:val="32"/>
          <w:szCs w:val="32"/>
        </w:rPr>
      </w:pPr>
      <w:r>
        <w:rPr>
          <w:rFonts w:hint="eastAsia" w:ascii="仿宋_GB2312" w:hAnsi="仿宋" w:eastAsia="仿宋_GB2312"/>
          <w:sz w:val="32"/>
          <w:szCs w:val="32"/>
        </w:rPr>
        <w:t xml:space="preserve">（十二）在浑南区“解遗”工作领导小组带领下，负责组织历史遗留项目不能办理房屋产权证的解遗办证工作。  </w:t>
      </w:r>
    </w:p>
    <w:p>
      <w:pPr>
        <w:spacing w:line="600" w:lineRule="exact"/>
        <w:ind w:firstLine="648"/>
        <w:rPr>
          <w:rFonts w:hint="eastAsia" w:ascii="仿宋_GB2312" w:hAnsi="仿宋" w:eastAsia="仿宋_GB2312"/>
          <w:sz w:val="32"/>
          <w:szCs w:val="32"/>
        </w:rPr>
      </w:pPr>
      <w:r>
        <w:rPr>
          <w:rFonts w:hint="eastAsia" w:ascii="仿宋_GB2312" w:hAnsi="仿宋" w:eastAsia="仿宋_GB2312"/>
          <w:sz w:val="32"/>
          <w:szCs w:val="32"/>
        </w:rPr>
        <w:t>（十三）负责办理房屋租赁登记备案工作。</w:t>
      </w:r>
    </w:p>
    <w:p>
      <w:pPr>
        <w:spacing w:line="600" w:lineRule="exact"/>
        <w:ind w:firstLine="648"/>
        <w:rPr>
          <w:rFonts w:hint="eastAsia" w:ascii="仿宋_GB2312" w:hAnsi="仿宋" w:eastAsia="仿宋_GB2312"/>
          <w:sz w:val="32"/>
          <w:szCs w:val="32"/>
        </w:rPr>
      </w:pPr>
      <w:r>
        <w:rPr>
          <w:rFonts w:hint="eastAsia" w:ascii="仿宋_GB2312" w:hAnsi="仿宋" w:eastAsia="仿宋_GB2312"/>
          <w:sz w:val="32"/>
          <w:szCs w:val="32"/>
        </w:rPr>
        <w:t>（十四）负责房地产经纪机构备案工作。</w:t>
      </w:r>
    </w:p>
    <w:p>
      <w:pPr>
        <w:spacing w:line="600" w:lineRule="exact"/>
        <w:ind w:firstLine="648"/>
        <w:rPr>
          <w:rFonts w:hint="eastAsia" w:ascii="仿宋_GB2312" w:hAnsi="仿宋" w:eastAsia="仿宋_GB2312"/>
          <w:sz w:val="32"/>
          <w:szCs w:val="32"/>
        </w:rPr>
      </w:pPr>
      <w:r>
        <w:rPr>
          <w:rFonts w:hint="eastAsia" w:ascii="仿宋_GB2312" w:eastAsia="仿宋_GB2312"/>
          <w:sz w:val="32"/>
          <w:szCs w:val="32"/>
        </w:rPr>
        <w:t>（十五）负责本部门权责清单和政务服务事项清单在区政府门户网站上公布。</w:t>
      </w:r>
    </w:p>
    <w:p>
      <w:pPr>
        <w:spacing w:line="600" w:lineRule="exact"/>
        <w:ind w:firstLine="645"/>
        <w:rPr>
          <w:rFonts w:hint="eastAsia" w:ascii="仿宋_GB2312" w:eastAsia="仿宋_GB2312"/>
          <w:sz w:val="32"/>
          <w:szCs w:val="32"/>
        </w:rPr>
      </w:pPr>
      <w:r>
        <w:rPr>
          <w:rFonts w:hint="eastAsia" w:ascii="仿宋_GB2312" w:eastAsia="仿宋_GB2312"/>
          <w:sz w:val="32"/>
          <w:szCs w:val="32"/>
        </w:rPr>
        <w:t>（十六）完成区委、区政府交办的其他任务。</w:t>
      </w:r>
    </w:p>
    <w:p>
      <w:pPr>
        <w:ind w:firstLine="640" w:firstLineChars="200"/>
        <w:jc w:val="left"/>
        <w:rPr>
          <w:rFonts w:hint="eastAsia" w:ascii="仿宋_GB2312" w:eastAsia="仿宋_GB2312"/>
          <w:sz w:val="32"/>
          <w:szCs w:val="32"/>
        </w:rPr>
      </w:pPr>
      <w:r>
        <w:rPr>
          <w:rFonts w:hint="eastAsia" w:ascii="仿宋_GB2312" w:eastAsia="仿宋_GB2312"/>
          <w:sz w:val="32"/>
          <w:szCs w:val="32"/>
        </w:rPr>
        <w:t>（十七）职能转变。进一步强化房地产市场调控相关职责，推进棚户区住房改造、房地产“去库存”等工作。</w:t>
      </w:r>
    </w:p>
    <w:p>
      <w:pPr>
        <w:ind w:firstLine="640" w:firstLineChars="200"/>
        <w:jc w:val="left"/>
        <w:rPr>
          <w:rFonts w:hint="eastAsia" w:ascii="黑体" w:eastAsia="黑体"/>
          <w:sz w:val="32"/>
          <w:szCs w:val="32"/>
        </w:rPr>
      </w:pPr>
      <w:r>
        <w:rPr>
          <w:rFonts w:hint="eastAsia" w:ascii="黑体" w:eastAsia="黑体"/>
          <w:sz w:val="32"/>
          <w:szCs w:val="32"/>
        </w:rPr>
        <w:t>二、部门预算单位构成</w:t>
      </w:r>
    </w:p>
    <w:p>
      <w:pPr>
        <w:autoSpaceDN w:val="0"/>
        <w:ind w:firstLine="643" w:firstLineChars="200"/>
        <w:rPr>
          <w:rFonts w:hint="eastAsia" w:ascii="仿宋_GB2312" w:eastAsia="仿宋_GB2312"/>
          <w:b/>
          <w:sz w:val="32"/>
          <w:szCs w:val="32"/>
        </w:rPr>
      </w:pPr>
      <w:r>
        <w:rPr>
          <w:rFonts w:hint="eastAsia" w:ascii="仿宋_GB2312" w:eastAsia="仿宋_GB2312"/>
          <w:b/>
          <w:sz w:val="32"/>
          <w:szCs w:val="32"/>
        </w:rPr>
        <w:t>纳入</w:t>
      </w:r>
      <w:r>
        <w:rPr>
          <w:rFonts w:hint="eastAsia" w:ascii="仿宋_GB2312" w:eastAsia="仿宋_GB2312"/>
          <w:b/>
          <w:sz w:val="32"/>
          <w:szCs w:val="32"/>
          <w:lang w:val="en-US" w:eastAsia="zh-CN"/>
        </w:rPr>
        <w:t>沈阳市浑南区房产局</w:t>
      </w:r>
      <w:r>
        <w:rPr>
          <w:rFonts w:hint="eastAsia" w:ascii="仿宋_GB2312" w:eastAsia="仿宋_GB2312"/>
          <w:b/>
          <w:sz w:val="32"/>
          <w:szCs w:val="32"/>
        </w:rPr>
        <w:t>202</w:t>
      </w:r>
      <w:r>
        <w:rPr>
          <w:rFonts w:hint="eastAsia" w:ascii="仿宋_GB2312" w:eastAsia="仿宋_GB2312"/>
          <w:b/>
          <w:sz w:val="32"/>
          <w:szCs w:val="32"/>
          <w:lang w:val="en-US" w:eastAsia="zh-CN"/>
        </w:rPr>
        <w:t>3</w:t>
      </w:r>
      <w:r>
        <w:rPr>
          <w:rFonts w:hint="eastAsia" w:ascii="仿宋_GB2312" w:eastAsia="仿宋_GB2312"/>
          <w:b/>
          <w:sz w:val="32"/>
          <w:szCs w:val="32"/>
        </w:rPr>
        <w:t>年部门预算编制范围的预算单位包括：</w:t>
      </w:r>
    </w:p>
    <w:p>
      <w:pPr>
        <w:ind w:firstLine="640" w:firstLineChars="200"/>
        <w:jc w:val="left"/>
        <w:rPr>
          <w:rFonts w:hint="eastAsia" w:ascii="仿宋_GB2312" w:eastAsia="仿宋"/>
          <w:sz w:val="32"/>
          <w:szCs w:val="32"/>
          <w:lang w:eastAsia="zh-CN"/>
        </w:rPr>
      </w:pPr>
      <w:r>
        <w:rPr>
          <w:rFonts w:hint="eastAsia" w:ascii="仿宋" w:hAnsi="仿宋" w:eastAsia="仿宋" w:cs="仿宋"/>
          <w:color w:val="000000"/>
          <w:sz w:val="32"/>
          <w:szCs w:val="32"/>
          <w:shd w:val="clear" w:color="auto" w:fill="FFFFFF"/>
        </w:rPr>
        <w:t>沈阳市浑南区房产局</w:t>
      </w:r>
      <w:r>
        <w:rPr>
          <w:rFonts w:hint="eastAsia" w:ascii="仿宋" w:hAnsi="仿宋" w:eastAsia="仿宋" w:cs="仿宋"/>
          <w:color w:val="000000"/>
          <w:sz w:val="32"/>
          <w:szCs w:val="32"/>
          <w:shd w:val="clear" w:color="auto" w:fill="FFFFFF"/>
          <w:lang w:eastAsia="zh-CN"/>
        </w:rPr>
        <w:t>本级</w:t>
      </w:r>
    </w:p>
    <w:p>
      <w:pPr>
        <w:rPr>
          <w:rFonts w:hint="eastAsia" w:ascii="宋体" w:hAnsi="宋体"/>
          <w:b/>
          <w:sz w:val="36"/>
          <w:szCs w:val="36"/>
        </w:rPr>
      </w:pPr>
    </w:p>
    <w:p>
      <w:pPr>
        <w:keepNext w:val="0"/>
        <w:keepLines w:val="0"/>
        <w:pageBreakBefore/>
        <w:widowControl w:val="0"/>
        <w:kinsoku/>
        <w:wordWrap/>
        <w:overflowPunct/>
        <w:topLinePunct w:val="0"/>
        <w:autoSpaceDE/>
        <w:autoSpaceDN/>
        <w:bidi w:val="0"/>
        <w:adjustRightInd/>
        <w:snapToGrid/>
        <w:jc w:val="center"/>
        <w:textAlignment w:val="auto"/>
        <w:rPr>
          <w:rFonts w:hint="eastAsia" w:ascii="仿宋_GB2312" w:eastAsia="仿宋_GB2312"/>
          <w:sz w:val="32"/>
          <w:szCs w:val="32"/>
        </w:rPr>
      </w:pPr>
      <w:r>
        <w:rPr>
          <w:rFonts w:hint="eastAsia" w:ascii="宋体" w:hAnsi="宋体"/>
          <w:b/>
          <w:sz w:val="36"/>
          <w:szCs w:val="36"/>
        </w:rPr>
        <w:t xml:space="preserve">第二部分 </w:t>
      </w:r>
      <w:r>
        <w:rPr>
          <w:rFonts w:hint="eastAsia" w:ascii="宋体" w:hAnsi="宋体"/>
          <w:b/>
          <w:sz w:val="36"/>
          <w:szCs w:val="36"/>
          <w:lang w:eastAsia="zh-CN"/>
        </w:rPr>
        <w:t>沈阳市浑南区房产局</w:t>
      </w:r>
      <w:r>
        <w:rPr>
          <w:rFonts w:hint="eastAsia" w:ascii="宋体" w:hAnsi="宋体"/>
          <w:b/>
          <w:sz w:val="36"/>
          <w:szCs w:val="36"/>
        </w:rPr>
        <w:t>202</w:t>
      </w:r>
      <w:r>
        <w:rPr>
          <w:rFonts w:hint="eastAsia" w:ascii="宋体" w:hAnsi="宋体"/>
          <w:b/>
          <w:sz w:val="36"/>
          <w:szCs w:val="36"/>
          <w:lang w:val="en-US" w:eastAsia="zh-CN"/>
        </w:rPr>
        <w:t>3</w:t>
      </w:r>
      <w:r>
        <w:rPr>
          <w:rFonts w:hint="eastAsia" w:ascii="宋体" w:hAnsi="宋体"/>
          <w:b/>
          <w:sz w:val="36"/>
          <w:szCs w:val="36"/>
        </w:rPr>
        <w:t>年</w:t>
      </w:r>
      <w:r>
        <w:rPr>
          <w:rFonts w:hint="eastAsia" w:ascii="宋体" w:hAnsi="宋体"/>
          <w:b/>
          <w:sz w:val="36"/>
          <w:szCs w:val="36"/>
          <w:lang w:eastAsia="zh-CN"/>
        </w:rPr>
        <w:t>部门预算</w:t>
      </w:r>
      <w:r>
        <w:rPr>
          <w:rFonts w:hint="eastAsia" w:ascii="宋体" w:hAnsi="宋体"/>
          <w:b/>
          <w:sz w:val="36"/>
          <w:szCs w:val="36"/>
        </w:rPr>
        <w:t>公开表</w:t>
      </w:r>
    </w:p>
    <w:p>
      <w:pPr>
        <w:rPr>
          <w:rFonts w:hint="eastAsia" w:ascii="黑体" w:hAnsi="黑体" w:eastAsia="黑体"/>
          <w:sz w:val="32"/>
          <w:szCs w:val="32"/>
        </w:rPr>
      </w:pPr>
    </w:p>
    <w:p>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eastAsia="宋体"/>
          <w:b/>
          <w:sz w:val="36"/>
          <w:szCs w:val="36"/>
          <w:lang w:eastAsia="zh-CN"/>
        </w:rPr>
      </w:pPr>
      <w:r>
        <w:rPr>
          <w:rFonts w:hint="eastAsia" w:ascii="宋体" w:hAnsi="宋体"/>
          <w:b/>
          <w:sz w:val="36"/>
          <w:szCs w:val="36"/>
        </w:rPr>
        <w:t xml:space="preserve">第三部分 </w:t>
      </w:r>
      <w:r>
        <w:rPr>
          <w:rFonts w:hint="eastAsia" w:ascii="宋体" w:hAnsi="宋体"/>
          <w:b/>
          <w:sz w:val="36"/>
          <w:szCs w:val="36"/>
          <w:lang w:eastAsia="zh-CN"/>
        </w:rPr>
        <w:t>沈阳市浑南区房产局</w:t>
      </w:r>
    </w:p>
    <w:p>
      <w:pPr>
        <w:jc w:val="center"/>
        <w:rPr>
          <w:rFonts w:hint="eastAsia" w:ascii="宋体" w:hAnsi="宋体"/>
          <w:b/>
          <w:sz w:val="36"/>
          <w:szCs w:val="36"/>
        </w:rPr>
      </w:pPr>
      <w:r>
        <w:rPr>
          <w:rFonts w:hint="eastAsia" w:ascii="宋体" w:hAnsi="宋体"/>
          <w:b/>
          <w:sz w:val="36"/>
          <w:szCs w:val="36"/>
        </w:rPr>
        <w:t>202</w:t>
      </w:r>
      <w:r>
        <w:rPr>
          <w:rFonts w:hint="eastAsia" w:ascii="宋体" w:hAnsi="宋体"/>
          <w:b/>
          <w:sz w:val="36"/>
          <w:szCs w:val="36"/>
          <w:lang w:val="en-US" w:eastAsia="zh-CN"/>
        </w:rPr>
        <w:t>3</w:t>
      </w:r>
      <w:r>
        <w:rPr>
          <w:rFonts w:hint="eastAsia" w:ascii="宋体" w:hAnsi="宋体"/>
          <w:b/>
          <w:sz w:val="36"/>
          <w:szCs w:val="36"/>
        </w:rPr>
        <w:t>年</w:t>
      </w:r>
      <w:r>
        <w:rPr>
          <w:rFonts w:hint="eastAsia" w:ascii="宋体" w:hAnsi="宋体"/>
          <w:b/>
          <w:sz w:val="36"/>
          <w:szCs w:val="36"/>
          <w:lang w:eastAsia="zh-CN"/>
        </w:rPr>
        <w:t>部门预算</w:t>
      </w:r>
      <w:r>
        <w:rPr>
          <w:rFonts w:hint="eastAsia" w:ascii="宋体" w:hAnsi="宋体"/>
          <w:b/>
          <w:sz w:val="36"/>
          <w:szCs w:val="36"/>
        </w:rPr>
        <w:t>情况说明</w:t>
      </w:r>
    </w:p>
    <w:p>
      <w:pPr>
        <w:jc w:val="center"/>
        <w:rPr>
          <w:rFonts w:hint="eastAsia" w:ascii="宋体" w:hAnsi="宋体"/>
          <w:b/>
          <w:sz w:val="36"/>
          <w:szCs w:val="36"/>
        </w:rPr>
      </w:pPr>
    </w:p>
    <w:p>
      <w:pPr>
        <w:ind w:firstLine="627" w:firstLineChars="196"/>
        <w:rPr>
          <w:rFonts w:hint="eastAsia"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沈阳市浑南区房产局</w:t>
      </w:r>
      <w:r>
        <w:rPr>
          <w:rFonts w:hint="eastAsia" w:ascii="黑体" w:hAnsi="黑体" w:eastAsia="黑体"/>
          <w:sz w:val="32"/>
          <w:szCs w:val="32"/>
        </w:rPr>
        <w:t>202</w:t>
      </w:r>
      <w:r>
        <w:rPr>
          <w:rFonts w:hint="eastAsia" w:ascii="黑体" w:hAnsi="黑体" w:eastAsia="黑体"/>
          <w:sz w:val="32"/>
          <w:szCs w:val="32"/>
          <w:lang w:val="en-US" w:eastAsia="zh-CN"/>
        </w:rPr>
        <w:t>3</w:t>
      </w:r>
      <w:r>
        <w:rPr>
          <w:rFonts w:hint="eastAsia" w:ascii="黑体" w:hAnsi="黑体" w:eastAsia="黑体"/>
          <w:sz w:val="32"/>
          <w:szCs w:val="32"/>
        </w:rPr>
        <w:t>年收支预算的总体说明</w:t>
      </w:r>
    </w:p>
    <w:p>
      <w:pPr>
        <w:ind w:firstLine="660"/>
        <w:rPr>
          <w:rFonts w:hint="eastAsia" w:ascii="仿宋_GB2312" w:hAnsi="宋体" w:eastAsia="仿宋_GB2312"/>
          <w:color w:val="auto"/>
          <w:sz w:val="32"/>
          <w:szCs w:val="32"/>
          <w:highlight w:val="none"/>
        </w:rPr>
      </w:pPr>
      <w:r>
        <w:rPr>
          <w:rFonts w:hint="eastAsia" w:ascii="仿宋_GB2312" w:hAnsi="宋体" w:eastAsia="仿宋_GB2312"/>
          <w:sz w:val="32"/>
          <w:szCs w:val="32"/>
        </w:rPr>
        <w:t>按照综合预算的原则，</w:t>
      </w:r>
      <w:r>
        <w:rPr>
          <w:rFonts w:hint="eastAsia" w:ascii="仿宋_GB2312" w:hAnsi="宋体" w:eastAsia="仿宋_GB2312"/>
          <w:sz w:val="32"/>
          <w:szCs w:val="32"/>
          <w:lang w:eastAsia="zh-CN"/>
        </w:rPr>
        <w:t>沈阳市浑南区房产局</w:t>
      </w:r>
      <w:r>
        <w:rPr>
          <w:rFonts w:hint="eastAsia" w:ascii="仿宋_GB2312" w:hAnsi="宋体" w:eastAsia="仿宋_GB2312"/>
          <w:sz w:val="32"/>
          <w:szCs w:val="32"/>
        </w:rPr>
        <w:t>所有收入和支出均纳入部门预算管理。</w:t>
      </w:r>
      <w:r>
        <w:rPr>
          <w:rFonts w:hint="eastAsia" w:ascii="仿宋_GB2312" w:hAnsi="宋体" w:eastAsia="仿宋_GB2312"/>
          <w:color w:val="auto"/>
          <w:sz w:val="32"/>
          <w:szCs w:val="32"/>
          <w:highlight w:val="none"/>
        </w:rPr>
        <w:t>收入包括：一般公共预算拨款收入、政府性基金预算拨款收入；支出包括：社会保障和就业支出、</w:t>
      </w:r>
      <w:r>
        <w:rPr>
          <w:rFonts w:hint="eastAsia" w:ascii="仿宋_GB2312" w:hAnsi="宋体" w:eastAsia="仿宋_GB2312"/>
          <w:color w:val="auto"/>
          <w:sz w:val="32"/>
          <w:szCs w:val="32"/>
          <w:highlight w:val="none"/>
          <w:lang w:eastAsia="zh-CN"/>
        </w:rPr>
        <w:t>卫生健康支出、城乡社区支出、</w:t>
      </w:r>
      <w:r>
        <w:rPr>
          <w:rFonts w:hint="eastAsia" w:ascii="仿宋_GB2312" w:hAnsi="宋体" w:eastAsia="仿宋_GB2312"/>
          <w:color w:val="auto"/>
          <w:sz w:val="32"/>
          <w:szCs w:val="32"/>
          <w:highlight w:val="none"/>
        </w:rPr>
        <w:t>住房保障支出等。</w:t>
      </w:r>
      <w:r>
        <w:rPr>
          <w:rFonts w:hint="eastAsia" w:ascii="仿宋_GB2312" w:hAnsi="宋体" w:eastAsia="仿宋_GB2312"/>
          <w:color w:val="auto"/>
          <w:sz w:val="32"/>
          <w:szCs w:val="32"/>
          <w:highlight w:val="none"/>
          <w:lang w:eastAsia="zh-CN"/>
        </w:rPr>
        <w:t>沈阳市浑南区房产局</w:t>
      </w:r>
      <w:r>
        <w:rPr>
          <w:rFonts w:hint="eastAsia" w:ascii="仿宋_GB2312" w:hAnsi="宋体" w:eastAsia="仿宋_GB2312"/>
          <w:color w:val="auto"/>
          <w:sz w:val="32"/>
          <w:szCs w:val="32"/>
          <w:highlight w:val="none"/>
        </w:rPr>
        <w:t>202</w:t>
      </w:r>
      <w:r>
        <w:rPr>
          <w:rFonts w:hint="eastAsia" w:ascii="仿宋_GB2312" w:hAnsi="宋体" w:eastAsia="仿宋_GB2312"/>
          <w:color w:val="auto"/>
          <w:sz w:val="32"/>
          <w:szCs w:val="32"/>
          <w:highlight w:val="none"/>
          <w:lang w:val="en-US" w:eastAsia="zh-CN"/>
        </w:rPr>
        <w:t>3</w:t>
      </w:r>
      <w:r>
        <w:rPr>
          <w:rFonts w:hint="eastAsia" w:ascii="仿宋_GB2312" w:hAnsi="宋体" w:eastAsia="仿宋_GB2312"/>
          <w:color w:val="auto"/>
          <w:sz w:val="32"/>
          <w:szCs w:val="32"/>
          <w:highlight w:val="none"/>
        </w:rPr>
        <w:t>年收支总预算</w:t>
      </w:r>
      <w:r>
        <w:rPr>
          <w:rFonts w:hint="eastAsia" w:ascii="仿宋_GB2312" w:hAnsi="宋体" w:eastAsia="仿宋_GB2312"/>
          <w:color w:val="auto"/>
          <w:sz w:val="32"/>
          <w:szCs w:val="32"/>
          <w:highlight w:val="none"/>
          <w:lang w:val="en-US" w:eastAsia="zh-CN"/>
        </w:rPr>
        <w:t>73465.15</w:t>
      </w:r>
      <w:r>
        <w:rPr>
          <w:rFonts w:hint="eastAsia" w:ascii="仿宋_GB2312" w:hAnsi="宋体" w:eastAsia="仿宋_GB2312"/>
          <w:color w:val="auto"/>
          <w:sz w:val="32"/>
          <w:szCs w:val="32"/>
          <w:highlight w:val="none"/>
        </w:rPr>
        <w:t>万元，比202</w:t>
      </w:r>
      <w:r>
        <w:rPr>
          <w:rFonts w:hint="eastAsia" w:ascii="仿宋_GB2312" w:hAnsi="宋体" w:eastAsia="仿宋_GB2312"/>
          <w:color w:val="auto"/>
          <w:sz w:val="32"/>
          <w:szCs w:val="32"/>
          <w:highlight w:val="none"/>
          <w:lang w:val="en-US" w:eastAsia="zh-CN"/>
        </w:rPr>
        <w:t>2</w:t>
      </w:r>
      <w:r>
        <w:rPr>
          <w:rFonts w:hint="eastAsia" w:ascii="仿宋_GB2312" w:hAnsi="宋体" w:eastAsia="仿宋_GB2312"/>
          <w:color w:val="auto"/>
          <w:sz w:val="32"/>
          <w:szCs w:val="32"/>
          <w:highlight w:val="none"/>
        </w:rPr>
        <w:t>年收支总预算</w:t>
      </w:r>
      <w:r>
        <w:rPr>
          <w:rFonts w:hint="eastAsia" w:ascii="仿宋_GB2312" w:hAnsi="宋体" w:eastAsia="仿宋_GB2312"/>
          <w:color w:val="auto"/>
          <w:sz w:val="32"/>
          <w:szCs w:val="32"/>
          <w:highlight w:val="none"/>
          <w:lang w:val="en-US" w:eastAsia="zh-CN"/>
        </w:rPr>
        <w:t>92191.92</w:t>
      </w:r>
      <w:r>
        <w:rPr>
          <w:rFonts w:hint="eastAsia" w:ascii="仿宋_GB2312" w:hAnsi="宋体" w:eastAsia="仿宋_GB2312"/>
          <w:color w:val="auto"/>
          <w:sz w:val="32"/>
          <w:szCs w:val="32"/>
          <w:highlight w:val="none"/>
        </w:rPr>
        <w:t>万元</w:t>
      </w:r>
      <w:r>
        <w:rPr>
          <w:rFonts w:hint="eastAsia" w:ascii="仿宋_GB2312" w:hAnsi="宋体" w:eastAsia="仿宋_GB2312"/>
          <w:color w:val="auto"/>
          <w:sz w:val="32"/>
          <w:szCs w:val="32"/>
          <w:highlight w:val="none"/>
          <w:lang w:eastAsia="zh-CN"/>
        </w:rPr>
        <w:t>减少</w:t>
      </w:r>
      <w:r>
        <w:rPr>
          <w:rFonts w:hint="eastAsia" w:ascii="仿宋_GB2312" w:hAnsi="宋体" w:eastAsia="仿宋_GB2312"/>
          <w:color w:val="auto"/>
          <w:sz w:val="32"/>
          <w:szCs w:val="32"/>
          <w:highlight w:val="none"/>
          <w:lang w:val="en-US" w:eastAsia="zh-CN"/>
        </w:rPr>
        <w:t>18726.77</w:t>
      </w:r>
      <w:r>
        <w:rPr>
          <w:rFonts w:hint="eastAsia" w:ascii="仿宋_GB2312" w:hAnsi="宋体" w:eastAsia="仿宋_GB2312"/>
          <w:color w:val="auto"/>
          <w:sz w:val="32"/>
          <w:szCs w:val="32"/>
          <w:highlight w:val="none"/>
        </w:rPr>
        <w:t>万元，主要是由于</w:t>
      </w:r>
      <w:r>
        <w:rPr>
          <w:rFonts w:hint="eastAsia" w:ascii="仿宋_GB2312" w:hAnsi="宋体" w:eastAsia="仿宋_GB2312"/>
          <w:color w:val="auto"/>
          <w:sz w:val="32"/>
          <w:szCs w:val="32"/>
          <w:highlight w:val="none"/>
          <w:lang w:val="en-US" w:eastAsia="zh-CN"/>
        </w:rPr>
        <w:t>2023年预算项目调整</w:t>
      </w:r>
      <w:r>
        <w:rPr>
          <w:rFonts w:hint="eastAsia" w:ascii="仿宋_GB2312" w:hAnsi="宋体" w:eastAsia="仿宋_GB2312"/>
          <w:color w:val="auto"/>
          <w:sz w:val="32"/>
          <w:szCs w:val="32"/>
          <w:highlight w:val="none"/>
        </w:rPr>
        <w:t>。</w:t>
      </w:r>
    </w:p>
    <w:p>
      <w:pPr>
        <w:ind w:firstLine="660"/>
        <w:rPr>
          <w:rFonts w:hint="eastAsia"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沈阳市浑南区房产局</w:t>
      </w:r>
      <w:r>
        <w:rPr>
          <w:rFonts w:hint="eastAsia" w:ascii="黑体" w:hAnsi="黑体" w:eastAsia="黑体"/>
          <w:sz w:val="32"/>
          <w:szCs w:val="32"/>
        </w:rPr>
        <w:t>一般公共预算202</w:t>
      </w:r>
      <w:r>
        <w:rPr>
          <w:rFonts w:hint="eastAsia" w:ascii="黑体" w:hAnsi="黑体" w:eastAsia="黑体"/>
          <w:sz w:val="32"/>
          <w:szCs w:val="32"/>
          <w:lang w:val="en-US" w:eastAsia="zh-CN"/>
        </w:rPr>
        <w:t>3</w:t>
      </w:r>
      <w:r>
        <w:rPr>
          <w:rFonts w:hint="eastAsia" w:ascii="黑体" w:hAnsi="黑体" w:eastAsia="黑体"/>
          <w:sz w:val="32"/>
          <w:szCs w:val="32"/>
        </w:rPr>
        <w:t>年“三公”经费预算支出情况说明</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年一般公共预算“三公”经费预算数0万元，其中：因公出国（境）费0万元；公务接待费0万元；公务用车购置及运行费0万元。202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w:t>
      </w:r>
      <w:r>
        <w:rPr>
          <w:rFonts w:hint="eastAsia" w:ascii="仿宋_GB2312" w:hAnsi="宋体" w:eastAsia="仿宋_GB2312"/>
          <w:sz w:val="32"/>
          <w:szCs w:val="32"/>
          <w:lang w:eastAsia="zh-CN"/>
        </w:rPr>
        <w:t>与</w:t>
      </w: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年预算数</w:t>
      </w:r>
      <w:r>
        <w:rPr>
          <w:rFonts w:hint="eastAsia" w:ascii="仿宋" w:hAnsi="仿宋" w:eastAsia="仿宋"/>
          <w:sz w:val="32"/>
          <w:szCs w:val="32"/>
        </w:rPr>
        <w:t>相同</w:t>
      </w:r>
      <w:r>
        <w:rPr>
          <w:rFonts w:hint="eastAsia" w:ascii="仿宋_GB2312" w:hAnsi="宋体" w:eastAsia="仿宋_GB2312"/>
          <w:sz w:val="32"/>
          <w:szCs w:val="32"/>
        </w:rPr>
        <w:t>。</w:t>
      </w:r>
    </w:p>
    <w:p>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hint="eastAsia" w:ascii="仿宋_GB2312" w:hAnsi="宋体" w:eastAsia="仿宋_GB2312"/>
          <w:color w:val="auto"/>
          <w:sz w:val="32"/>
          <w:szCs w:val="32"/>
        </w:rPr>
      </w:pPr>
      <w:r>
        <w:rPr>
          <w:rFonts w:hint="eastAsia" w:ascii="仿宋_GB2312" w:hAnsi="宋体" w:eastAsia="仿宋_GB2312"/>
          <w:color w:val="auto"/>
          <w:sz w:val="32"/>
          <w:szCs w:val="32"/>
        </w:rPr>
        <w:t>202</w:t>
      </w:r>
      <w:r>
        <w:rPr>
          <w:rFonts w:hint="eastAsia" w:ascii="仿宋_GB2312" w:hAnsi="宋体" w:eastAsia="仿宋_GB2312"/>
          <w:color w:val="auto"/>
          <w:sz w:val="32"/>
          <w:szCs w:val="32"/>
          <w:lang w:val="en-US" w:eastAsia="zh-CN"/>
        </w:rPr>
        <w:t>3</w:t>
      </w:r>
      <w:r>
        <w:rPr>
          <w:rFonts w:hint="eastAsia" w:ascii="仿宋_GB2312" w:hAnsi="宋体" w:eastAsia="仿宋_GB2312"/>
          <w:color w:val="auto"/>
          <w:sz w:val="32"/>
          <w:szCs w:val="32"/>
        </w:rPr>
        <w:t>年局本级机关运行经费财政拨款预算</w:t>
      </w:r>
      <w:r>
        <w:rPr>
          <w:rFonts w:hint="eastAsia" w:ascii="仿宋_GB2312" w:hAnsi="宋体" w:eastAsia="仿宋_GB2312"/>
          <w:color w:val="auto"/>
          <w:sz w:val="32"/>
          <w:szCs w:val="32"/>
          <w:lang w:val="en-US" w:eastAsia="zh-CN"/>
        </w:rPr>
        <w:t>12.65</w:t>
      </w:r>
      <w:r>
        <w:rPr>
          <w:rFonts w:hint="eastAsia" w:ascii="仿宋_GB2312" w:hAnsi="宋体" w:eastAsia="仿宋_GB2312"/>
          <w:color w:val="auto"/>
          <w:sz w:val="32"/>
          <w:szCs w:val="32"/>
        </w:rPr>
        <w:t>万元，比202</w:t>
      </w:r>
      <w:r>
        <w:rPr>
          <w:rFonts w:hint="eastAsia" w:ascii="仿宋_GB2312" w:hAnsi="宋体" w:eastAsia="仿宋_GB2312"/>
          <w:color w:val="auto"/>
          <w:sz w:val="32"/>
          <w:szCs w:val="32"/>
          <w:lang w:val="en-US" w:eastAsia="zh-CN"/>
        </w:rPr>
        <w:t>2</w:t>
      </w:r>
      <w:r>
        <w:rPr>
          <w:rFonts w:hint="eastAsia" w:ascii="仿宋_GB2312" w:hAnsi="宋体" w:eastAsia="仿宋_GB2312"/>
          <w:color w:val="auto"/>
          <w:sz w:val="32"/>
          <w:szCs w:val="32"/>
        </w:rPr>
        <w:t>年预算减少</w:t>
      </w:r>
      <w:r>
        <w:rPr>
          <w:rFonts w:hint="eastAsia" w:ascii="仿宋_GB2312" w:hAnsi="宋体" w:eastAsia="仿宋_GB2312"/>
          <w:color w:val="auto"/>
          <w:sz w:val="32"/>
          <w:szCs w:val="32"/>
          <w:lang w:val="en-US" w:eastAsia="zh-CN"/>
        </w:rPr>
        <w:t>10.67</w:t>
      </w:r>
      <w:r>
        <w:rPr>
          <w:rFonts w:hint="eastAsia" w:ascii="仿宋_GB2312" w:hAnsi="宋体" w:eastAsia="仿宋_GB2312"/>
          <w:color w:val="auto"/>
          <w:sz w:val="32"/>
          <w:szCs w:val="32"/>
        </w:rPr>
        <w:t>万元，下降</w:t>
      </w:r>
      <w:r>
        <w:rPr>
          <w:rFonts w:hint="eastAsia" w:ascii="仿宋_GB2312" w:hAnsi="宋体" w:eastAsia="仿宋_GB2312"/>
          <w:color w:val="auto"/>
          <w:sz w:val="32"/>
          <w:szCs w:val="32"/>
          <w:lang w:val="en-US" w:eastAsia="zh-CN"/>
        </w:rPr>
        <w:t>45.76</w:t>
      </w:r>
      <w:bookmarkStart w:id="1" w:name="_GoBack"/>
      <w:bookmarkEnd w:id="1"/>
      <w:r>
        <w:rPr>
          <w:rFonts w:hint="eastAsia" w:ascii="仿宋_GB2312" w:hAnsi="宋体" w:eastAsia="仿宋_GB2312"/>
          <w:color w:val="auto"/>
          <w:sz w:val="32"/>
          <w:szCs w:val="32"/>
        </w:rPr>
        <w:t>%。</w:t>
      </w:r>
    </w:p>
    <w:p>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eastAsia="zh-CN"/>
        </w:rPr>
        <w:t>沈阳市浑南区房产局无</w:t>
      </w:r>
      <w:r>
        <w:rPr>
          <w:rFonts w:hint="eastAsia" w:ascii="仿宋_GB2312" w:hAnsi="宋体" w:eastAsia="仿宋_GB2312"/>
          <w:sz w:val="32"/>
          <w:szCs w:val="32"/>
        </w:rPr>
        <w:t>政府采购预算。</w:t>
      </w:r>
    </w:p>
    <w:p>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pPr>
        <w:ind w:firstLine="640" w:firstLineChars="200"/>
        <w:rPr>
          <w:rFonts w:hint="eastAsia" w:ascii="仿宋_GB2312" w:hAnsi="宋体" w:eastAsia="仿宋_GB2312"/>
          <w:color w:val="auto"/>
          <w:sz w:val="32"/>
          <w:szCs w:val="32"/>
        </w:rPr>
      </w:pPr>
      <w:r>
        <w:rPr>
          <w:rFonts w:hint="eastAsia" w:ascii="仿宋_GB2312" w:hAnsi="宋体" w:eastAsia="仿宋_GB2312"/>
          <w:color w:val="auto"/>
          <w:sz w:val="32"/>
          <w:szCs w:val="32"/>
        </w:rPr>
        <w:t>截至202</w:t>
      </w:r>
      <w:r>
        <w:rPr>
          <w:rFonts w:hint="eastAsia" w:ascii="仿宋_GB2312" w:hAnsi="宋体" w:eastAsia="仿宋_GB2312"/>
          <w:color w:val="auto"/>
          <w:sz w:val="32"/>
          <w:szCs w:val="32"/>
          <w:lang w:val="en-US" w:eastAsia="zh-CN"/>
        </w:rPr>
        <w:t>2</w:t>
      </w:r>
      <w:r>
        <w:rPr>
          <w:rFonts w:hint="eastAsia" w:ascii="仿宋_GB2312" w:hAnsi="宋体" w:eastAsia="仿宋_GB2312"/>
          <w:color w:val="auto"/>
          <w:sz w:val="32"/>
          <w:szCs w:val="32"/>
        </w:rPr>
        <w:t>年8月31日，</w:t>
      </w:r>
      <w:r>
        <w:rPr>
          <w:rFonts w:hint="eastAsia" w:ascii="仿宋_GB2312" w:hAnsi="宋体" w:eastAsia="仿宋_GB2312"/>
          <w:color w:val="auto"/>
          <w:sz w:val="32"/>
          <w:szCs w:val="32"/>
          <w:lang w:eastAsia="zh-CN"/>
        </w:rPr>
        <w:t>沈阳市浑南区房产局</w:t>
      </w:r>
      <w:r>
        <w:rPr>
          <w:rFonts w:hint="eastAsia" w:ascii="仿宋_GB2312" w:hAnsi="宋体" w:eastAsia="仿宋_GB2312"/>
          <w:color w:val="auto"/>
          <w:sz w:val="32"/>
          <w:szCs w:val="32"/>
        </w:rPr>
        <w:t>共有车辆</w:t>
      </w:r>
      <w:r>
        <w:rPr>
          <w:rFonts w:hint="eastAsia" w:ascii="仿宋_GB2312" w:hAnsi="宋体" w:eastAsia="仿宋_GB2312"/>
          <w:color w:val="auto"/>
          <w:sz w:val="32"/>
          <w:szCs w:val="32"/>
          <w:lang w:val="en-US" w:eastAsia="zh-CN"/>
        </w:rPr>
        <w:t>0</w:t>
      </w:r>
      <w:r>
        <w:rPr>
          <w:rFonts w:hint="eastAsia" w:ascii="仿宋_GB2312" w:hAnsi="宋体" w:eastAsia="仿宋_GB2312"/>
          <w:color w:val="auto"/>
          <w:sz w:val="32"/>
          <w:szCs w:val="32"/>
        </w:rPr>
        <w:t>辆。单位价值200 万元以上大型设备</w:t>
      </w:r>
      <w:r>
        <w:rPr>
          <w:rFonts w:hint="eastAsia" w:ascii="仿宋_GB2312" w:hAnsi="宋体" w:eastAsia="仿宋_GB2312"/>
          <w:color w:val="auto"/>
          <w:sz w:val="32"/>
          <w:szCs w:val="32"/>
          <w:lang w:val="en-US" w:eastAsia="zh-CN"/>
        </w:rPr>
        <w:t>0</w:t>
      </w:r>
      <w:r>
        <w:rPr>
          <w:rFonts w:hint="eastAsia" w:ascii="仿宋_GB2312" w:hAnsi="宋体" w:eastAsia="仿宋_GB2312"/>
          <w:color w:val="auto"/>
          <w:sz w:val="32"/>
          <w:szCs w:val="32"/>
        </w:rPr>
        <w:t>台。</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年部门预算安排购置车辆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hint="eastAsia" w:ascii="仿宋_GB2312" w:hAnsi="宋体" w:eastAsia="仿宋_GB2312"/>
          <w:color w:val="auto"/>
          <w:sz w:val="32"/>
          <w:szCs w:val="32"/>
        </w:rPr>
      </w:pPr>
      <w:r>
        <w:rPr>
          <w:rFonts w:hint="eastAsia" w:ascii="仿宋_GB2312" w:hAnsi="宋体" w:eastAsia="仿宋_GB2312"/>
          <w:color w:val="auto"/>
          <w:sz w:val="32"/>
          <w:szCs w:val="32"/>
        </w:rPr>
        <w:t>根据预算绩效管理要求，沈阳市浑南区房产局在202</w:t>
      </w:r>
      <w:r>
        <w:rPr>
          <w:rFonts w:hint="eastAsia" w:ascii="仿宋_GB2312" w:hAnsi="宋体" w:eastAsia="仿宋_GB2312"/>
          <w:color w:val="auto"/>
          <w:sz w:val="32"/>
          <w:szCs w:val="32"/>
          <w:lang w:val="en-US" w:eastAsia="zh-CN"/>
        </w:rPr>
        <w:t>3</w:t>
      </w:r>
      <w:r>
        <w:rPr>
          <w:rFonts w:hint="eastAsia" w:ascii="仿宋_GB2312" w:hAnsi="宋体" w:eastAsia="仿宋_GB2312"/>
          <w:color w:val="auto"/>
          <w:sz w:val="32"/>
          <w:szCs w:val="32"/>
        </w:rPr>
        <w:t>年应编制部门整体绩效目标</w:t>
      </w:r>
      <w:r>
        <w:rPr>
          <w:rFonts w:hint="eastAsia" w:ascii="仿宋_GB2312" w:hAnsi="宋体" w:eastAsia="仿宋_GB2312"/>
          <w:color w:val="auto"/>
          <w:sz w:val="32"/>
          <w:szCs w:val="32"/>
          <w:lang w:val="en-US" w:eastAsia="zh-CN"/>
        </w:rPr>
        <w:t>10</w:t>
      </w:r>
      <w:r>
        <w:rPr>
          <w:rFonts w:hint="eastAsia" w:ascii="仿宋_GB2312" w:hAnsi="宋体" w:eastAsia="仿宋_GB2312"/>
          <w:color w:val="auto"/>
          <w:sz w:val="32"/>
          <w:szCs w:val="32"/>
        </w:rPr>
        <w:t>个，实际编制</w:t>
      </w:r>
      <w:r>
        <w:rPr>
          <w:rFonts w:hint="eastAsia" w:ascii="仿宋_GB2312" w:hAnsi="宋体" w:eastAsia="仿宋_GB2312"/>
          <w:color w:val="auto"/>
          <w:sz w:val="32"/>
          <w:szCs w:val="32"/>
          <w:lang w:val="en-US" w:eastAsia="zh-CN"/>
        </w:rPr>
        <w:t>10</w:t>
      </w:r>
      <w:r>
        <w:rPr>
          <w:rFonts w:hint="eastAsia" w:ascii="仿宋_GB2312" w:hAnsi="宋体" w:eastAsia="仿宋_GB2312"/>
          <w:color w:val="auto"/>
          <w:sz w:val="32"/>
          <w:szCs w:val="32"/>
        </w:rPr>
        <w:t>个，编制部门整体绩效目标覆盖率为</w:t>
      </w:r>
      <w:r>
        <w:rPr>
          <w:rFonts w:hint="eastAsia" w:ascii="仿宋_GB2312" w:hAnsi="宋体" w:eastAsia="仿宋_GB2312"/>
          <w:color w:val="auto"/>
          <w:sz w:val="32"/>
          <w:szCs w:val="32"/>
          <w:lang w:val="en-US" w:eastAsia="zh-CN"/>
        </w:rPr>
        <w:t>100</w:t>
      </w:r>
      <w:r>
        <w:rPr>
          <w:rFonts w:hint="eastAsia" w:ascii="仿宋_GB2312" w:hAnsi="宋体" w:eastAsia="仿宋_GB2312"/>
          <w:color w:val="auto"/>
          <w:sz w:val="32"/>
          <w:szCs w:val="32"/>
        </w:rPr>
        <w:t>%。202</w:t>
      </w:r>
      <w:r>
        <w:rPr>
          <w:rFonts w:hint="eastAsia" w:ascii="仿宋_GB2312" w:hAnsi="宋体" w:eastAsia="仿宋_GB2312"/>
          <w:color w:val="auto"/>
          <w:sz w:val="32"/>
          <w:szCs w:val="32"/>
          <w:lang w:val="en-US" w:eastAsia="zh-CN"/>
        </w:rPr>
        <w:t>3</w:t>
      </w:r>
      <w:r>
        <w:rPr>
          <w:rFonts w:hint="eastAsia" w:ascii="仿宋_GB2312" w:hAnsi="宋体" w:eastAsia="仿宋_GB2312"/>
          <w:color w:val="auto"/>
          <w:sz w:val="32"/>
          <w:szCs w:val="32"/>
        </w:rPr>
        <w:t>年应编制绩效目标的特定目标类项目共</w:t>
      </w:r>
      <w:r>
        <w:rPr>
          <w:rFonts w:hint="eastAsia" w:ascii="仿宋_GB2312" w:hAnsi="宋体" w:eastAsia="仿宋_GB2312"/>
          <w:color w:val="auto"/>
          <w:sz w:val="32"/>
          <w:szCs w:val="32"/>
          <w:lang w:val="en-US" w:eastAsia="zh-CN"/>
        </w:rPr>
        <w:t>2</w:t>
      </w:r>
      <w:r>
        <w:rPr>
          <w:rFonts w:hint="eastAsia" w:ascii="仿宋_GB2312" w:hAnsi="宋体" w:eastAsia="仿宋_GB2312"/>
          <w:color w:val="auto"/>
          <w:sz w:val="32"/>
          <w:szCs w:val="32"/>
        </w:rPr>
        <w:t>个，实际编制绩效目标的特定目标类项目共</w:t>
      </w:r>
      <w:r>
        <w:rPr>
          <w:rFonts w:hint="eastAsia" w:ascii="仿宋_GB2312" w:hAnsi="宋体" w:eastAsia="仿宋_GB2312"/>
          <w:color w:val="auto"/>
          <w:sz w:val="32"/>
          <w:szCs w:val="32"/>
          <w:lang w:val="en-US" w:eastAsia="zh-CN"/>
        </w:rPr>
        <w:t>2</w:t>
      </w:r>
      <w:r>
        <w:rPr>
          <w:rFonts w:hint="eastAsia" w:ascii="仿宋_GB2312" w:hAnsi="宋体" w:eastAsia="仿宋_GB2312"/>
          <w:color w:val="auto"/>
          <w:sz w:val="32"/>
          <w:szCs w:val="32"/>
        </w:rPr>
        <w:t>个，编制特定目标类项目绩效目标覆盖率为</w:t>
      </w:r>
      <w:r>
        <w:rPr>
          <w:rFonts w:hint="eastAsia" w:ascii="仿宋_GB2312" w:hAnsi="宋体" w:eastAsia="仿宋_GB2312"/>
          <w:color w:val="auto"/>
          <w:sz w:val="32"/>
          <w:szCs w:val="32"/>
          <w:lang w:val="en-US" w:eastAsia="zh-CN"/>
        </w:rPr>
        <w:t>100%</w:t>
      </w:r>
      <w:r>
        <w:rPr>
          <w:rFonts w:hint="eastAsia" w:ascii="仿宋_GB2312" w:hAnsi="宋体" w:eastAsia="仿宋_GB2312"/>
          <w:color w:val="auto"/>
          <w:sz w:val="32"/>
          <w:szCs w:val="32"/>
        </w:rPr>
        <w:t>。</w:t>
      </w: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r>
        <w:rPr>
          <w:rFonts w:hint="eastAsia" w:ascii="宋体" w:hAnsi="宋体"/>
          <w:b/>
          <w:sz w:val="36"/>
          <w:szCs w:val="36"/>
        </w:rPr>
        <w:t>第四部分 名词解释</w:t>
      </w:r>
    </w:p>
    <w:p>
      <w:pPr>
        <w:jc w:val="center"/>
        <w:rPr>
          <w:rFonts w:hint="eastAsia" w:ascii="黑体" w:eastAsia="黑体"/>
          <w:sz w:val="36"/>
          <w:szCs w:val="36"/>
        </w:rPr>
      </w:pPr>
    </w:p>
    <w:p>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zMGMzYWYxNTljMjIwMjEzNjBiNmZjMTUwMGNkZTQifQ=="/>
  </w:docVars>
  <w:rsids>
    <w:rsidRoot w:val="00000000"/>
    <w:rsid w:val="102E6B3D"/>
    <w:rsid w:val="2B2333E5"/>
    <w:rsid w:val="2F706276"/>
    <w:rsid w:val="64B631D1"/>
    <w:rsid w:val="69FF42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_Style 16"/>
    <w:basedOn w:val="1"/>
    <w:uiPriority w:val="0"/>
    <w:pPr>
      <w:widowControl/>
      <w:jc w:val="left"/>
    </w:pPr>
    <w:rPr>
      <w:rFonts w:ascii="Verdana" w:hAnsi="Verdana" w:eastAsia="仿宋_GB2312"/>
      <w:kern w:val="0"/>
      <w:sz w:val="28"/>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3166</Words>
  <Characters>3329</Characters>
  <Lines>0</Lines>
  <Paragraphs>0</Paragraphs>
  <TotalTime>205</TotalTime>
  <ScaleCrop>false</ScaleCrop>
  <LinksUpToDate>false</LinksUpToDate>
  <CharactersWithSpaces>3353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2023-01-12T02:29:00Z</dcterms:created>
  <dc:creator>Administrator</dc:creator>
  <cp:lastModifiedBy>Administrator</cp:lastModifiedBy>
  <cp:lastPrinted>2023-01-12T05:04:00Z</cp:lastPrinted>
  <dcterms:modified xsi:type="dcterms:W3CDTF">2023-01-18T06:14:59Z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BCB903EB611E4701BC032B359558E138</vt:lpwstr>
  </property>
</Properties>
</file>