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6C3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关于印发《2025年高坎街道秋冬季森林防灭火工作方案》的通知</w:t>
      </w:r>
    </w:p>
    <w:p w14:paraId="359929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09A6A6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各有林村，各相关单位：</w:t>
      </w:r>
    </w:p>
    <w:p w14:paraId="08BC0F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现将《2025年高坎街道秋冬季森林防灭火工作方案》印发给你们，请认真组织贯彻落实。</w:t>
      </w:r>
    </w:p>
    <w:p w14:paraId="69CE32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DB06C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A46CB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508F890">
      <w:pPr>
        <w:keepNext w:val="0"/>
        <w:keepLines w:val="0"/>
        <w:pageBreakBefore w:val="0"/>
        <w:widowControl w:val="0"/>
        <w:kinsoku/>
        <w:wordWrap/>
        <w:overflowPunct/>
        <w:topLinePunct w:val="0"/>
        <w:autoSpaceDE/>
        <w:autoSpaceDN/>
        <w:bidi w:val="0"/>
        <w:adjustRightInd/>
        <w:snapToGrid/>
        <w:spacing w:line="560" w:lineRule="exact"/>
        <w:ind w:left="0" w:leftChars="0" w:firstLine="4617" w:firstLineChars="1443"/>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沈阳市浑南区高坎街道办事处</w:t>
      </w:r>
    </w:p>
    <w:p w14:paraId="7A81F35F">
      <w:pPr>
        <w:keepNext w:val="0"/>
        <w:keepLines w:val="0"/>
        <w:pageBreakBefore w:val="0"/>
        <w:widowControl w:val="0"/>
        <w:kinsoku/>
        <w:wordWrap/>
        <w:overflowPunct/>
        <w:topLinePunct w:val="0"/>
        <w:autoSpaceDE/>
        <w:autoSpaceDN/>
        <w:bidi w:val="0"/>
        <w:adjustRightInd/>
        <w:snapToGrid/>
        <w:spacing w:line="560" w:lineRule="exact"/>
        <w:ind w:left="0" w:leftChars="0" w:firstLine="4617" w:firstLineChars="1443"/>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2025年10月1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14:paraId="35E76A2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B5F15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2025年高坎街道秋冬季森林防灭火工作方案</w:t>
      </w:r>
    </w:p>
    <w:p w14:paraId="7A1D15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FC12B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我街道已经进入秋冬季森林防火期，为认真贯彻国家、省、市、区秋冬季森林防灭火工作部署，切实做好全街道2025年秋冬季森林防灭火工作，最大限度减少森林火灾发生，有效防范、早期处置各类森林火情。</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确保人民群众生命财产和森林资源安全，结合我街道今年雨季情况及历年秋冬季气候特点，特制定本方案。</w:t>
      </w:r>
    </w:p>
    <w:p w14:paraId="21C0D3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14:paraId="671097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落实习近平总书记关于森林草原防灭火工作的重要指示批示精神，牢固树立“绿水青山就是金山银山”理念。贯彻落实李强总理关于森林防灭火的重要批示要求，严格按照党中央、国务院以及省委、省政府、市委、市政府和市委、市政府决策部署，以时时放心不下的高度责任感，切实提高政治站位，竭力维护人民群众生命财产安全。深刻认识当前火灾态势规律，认真落实《关于全面加强新形势下森林草原防灭火工作的意见》、《2025年浑南区秋冬季森林防灭火工作方案》，压实各方责任，扎实做好监测预警、督查检查、火源管控、隐患治理等基础工作，全面提升防控能力，确保平稳度过秋冬季森林防火期。</w:t>
      </w:r>
    </w:p>
    <w:p w14:paraId="0E419E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二、工作目标</w:t>
      </w:r>
    </w:p>
    <w:p w14:paraId="665C1E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切实压实各街道、各部门森林防灭火工作责任，有效预防和控制森林火灾的发生，确保秋冬季森林防火期各项森林防灭火工作措施积极有效、森林防灭火形势持续稳定，维护高坎街道森林资源安全和生态环境稳定，保障人民生命财产安全和社会和谐。</w:t>
      </w:r>
    </w:p>
    <w:p w14:paraId="183387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三、组织领导</w:t>
      </w:r>
    </w:p>
    <w:p w14:paraId="7C7A22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坎街道成立秋冬季森林防火期森林防灭火工作领导小组，街道党工委书记、街道办事处主任任组长，街道办事处分管应急副主任任常务副组长，街道党工委副书记、街道纪工委书记、街道办事处其他副主任、街道办事处</w:t>
      </w:r>
      <w:r>
        <w:rPr>
          <w:rFonts w:hint="eastAsia" w:ascii="仿宋_GB2312" w:hAnsi="仿宋_GB2312" w:eastAsia="仿宋_GB2312" w:cs="仿宋_GB2312"/>
          <w:sz w:val="32"/>
          <w:szCs w:val="32"/>
          <w:lang w:eastAsia="zh-CN"/>
        </w:rPr>
        <w:t>武装部部长</w:t>
      </w:r>
      <w:r>
        <w:rPr>
          <w:rFonts w:hint="eastAsia" w:ascii="仿宋_GB2312" w:hAnsi="仿宋_GB2312" w:eastAsia="仿宋_GB2312" w:cs="仿宋_GB2312"/>
          <w:sz w:val="32"/>
          <w:szCs w:val="32"/>
        </w:rPr>
        <w:t>、街道各级调研员、街道副处调、高坎派出所所长任副组长，各</w:t>
      </w:r>
      <w:bookmarkStart w:id="0" w:name="_GoBack"/>
      <w:bookmarkEnd w:id="0"/>
      <w:r>
        <w:rPr>
          <w:rFonts w:hint="eastAsia" w:ascii="仿宋_GB2312" w:hAnsi="仿宋_GB2312" w:eastAsia="仿宋_GB2312" w:cs="仿宋_GB2312"/>
          <w:sz w:val="32"/>
          <w:szCs w:val="32"/>
          <w:lang w:eastAsia="zh-CN"/>
        </w:rPr>
        <w:t>村党支部书记</w:t>
      </w:r>
      <w:r>
        <w:rPr>
          <w:rFonts w:hint="eastAsia" w:ascii="仿宋_GB2312" w:hAnsi="仿宋_GB2312" w:eastAsia="仿宋_GB2312" w:cs="仿宋_GB2312"/>
          <w:sz w:val="32"/>
          <w:szCs w:val="32"/>
        </w:rPr>
        <w:t>为森林防灭火工作领导小组成员，街道领导班子成员划分区域进行包保。</w:t>
      </w:r>
    </w:p>
    <w:p w14:paraId="0AF250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街道应急管理办公室，办公室主任由应急管理办公室科长担任，主要负责森林防灭火领导工作小组日常工作，负责领导小组组织指导、指挥协调、调度通报、督查检查、警示约谈及总结汇报等日常工作，负责森林火灾各种损失的统计、上报工作。</w:t>
      </w:r>
    </w:p>
    <w:p w14:paraId="0E46D5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领导小组下设5个专项工作组和15个森林防灭火责任区。5个专项工作组职责分工：</w:t>
      </w:r>
    </w:p>
    <w:p w14:paraId="39D7B3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1.火源管控组。由街道应急管理办公室牵头，高坎派出所、高坎司法所、平安建设办公室、街道应急中队、社会事务办公室、经济发展办公室参加。</w:t>
      </w:r>
    </w:p>
    <w:p w14:paraId="2D16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应急管理办公室负责域内秸秆燃烧巡查工作，避免居民燃烧秸秆造成森林火灾，指导开展防火巡查、火源管理、防火设施建设和预报预警。</w:t>
      </w:r>
    </w:p>
    <w:p w14:paraId="17CDD8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高坎派出所、高坎司法所、平安建设办公室负责严厉打击野外违法违规用火行为，掌控不稳定因素，预防人为纵火。</w:t>
      </w:r>
    </w:p>
    <w:p w14:paraId="0876BF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街道应急中队负责做好林区周边及林区内建筑工地的用电、用火监督检查工作。</w:t>
      </w:r>
    </w:p>
    <w:p w14:paraId="4DB718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社会事务办公室负责指导、检查养老机构的森林防火工作，落实防火措施，配备灭火设备。</w:t>
      </w:r>
    </w:p>
    <w:p w14:paraId="020407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经济发展办公室负责制定秸秆综合利用实施方案，并督促村开展秸秆综合利用工作。</w:t>
      </w:r>
    </w:p>
    <w:p w14:paraId="6F8250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2.火源扑救组。由街道应急管理办公室牵头，高坎街道半专业森林防火队伍、高坎街道派出所、社会事务办公室、行政执法大队、高坎环卫所、街道应急救援队伍、相关村参加。</w:t>
      </w:r>
    </w:p>
    <w:p w14:paraId="0CB69B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应急管理办公室指导协调相关部门开展森林火灾扑救工作；协调组织扑火力量调配、协调做好后勤保障工作。</w:t>
      </w:r>
    </w:p>
    <w:p w14:paraId="64D81D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高坎街道派出所负责指导协调做好火灾扑救、灾区治安管理、安全保卫、火场交通管制和森林火灾案件侦破工作。</w:t>
      </w:r>
    </w:p>
    <w:p w14:paraId="36D537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社会事务办公室负责高坎域内学校受森林火灾直接威胁时，做好应急处置工作及街道域内养老机构受森林火灾直接威胁时，做好应急处置工作。</w:t>
      </w:r>
    </w:p>
    <w:p w14:paraId="00AFC1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行政执法大队、高坎环卫所负责按照防灭火工作领导小组部署，统一调动水车等灭火设备，快速反应进行救援。</w:t>
      </w:r>
    </w:p>
    <w:p w14:paraId="55956C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街道应急救援队伍负责召集各有林村护林员当向导，集结各扑火队伍，并进行人员登记，确定上山时间、明确上山线路。</w:t>
      </w:r>
    </w:p>
    <w:p w14:paraId="1E280D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相关村负责村民转移、疏散和事后自救工作，配合街道森林防灭火工作领导小组做好各项协调保障工作。</w:t>
      </w:r>
    </w:p>
    <w:p w14:paraId="39835D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3.综合保障服务组。由综合办公室牵头，社会事务办公室参加。</w:t>
      </w:r>
    </w:p>
    <w:p w14:paraId="1067B1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综合办公室根据防火、灭火工作进度情况，负责经费申请，各项物资供应和储备等工作，确保做到及时到位，保障有力；并对森林火灾各项损失进行统计上报。</w:t>
      </w:r>
    </w:p>
    <w:p w14:paraId="106BA9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社会事务办公室协调高坎卫生院负责紧急医学救援、卫生防疫、受伤人员的救治工作并对因森林火灾造成生活困难的群众予以社会救助。</w:t>
      </w:r>
    </w:p>
    <w:p w14:paraId="689B68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4.宣传报道组。由党建工作办公室牵头，有关部门和单位配合。根据森林火灾现场情况，及时报告发布火灾情况，做好舆情监控，发现和表彰森林防火先进集体和个人。</w:t>
      </w:r>
    </w:p>
    <w:p w14:paraId="552854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巡查督导组。由街道纪工委负责，对高坎域内森林防灭火工作进行督察督办，推进工作确保政令畅通，对不作为、乱作为现象问题进行问责，对工作失职造成严重后果或不良影响的进行处理。15个森林防灭火责任区职责分工。结合高坎地区实际，以涉农村为区域，设立15个森林防灭火责任区，由街道领导负责包保，贯彻落实各项工作制度和措施，对包保片区森林防灭火工作进行日常监管。</w:t>
      </w:r>
    </w:p>
    <w:p w14:paraId="28C4D3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各有林村要严格管控野外用火，严防因焚烧秸秆等野外用火行为引发的森林火灾。</w:t>
      </w:r>
    </w:p>
    <w:p w14:paraId="7944B7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工作任务及措施</w:t>
      </w:r>
    </w:p>
    <w:p w14:paraId="3129F5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（一）抓好森林防灭火各项责任落实</w:t>
      </w:r>
    </w:p>
    <w:p w14:paraId="3E0503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各相关单位要提高政治站位，切实增强责任感、紧迫感和使命感，全面研究谋划，制定工作实施方案，安排部署各项工作，切实增强做好秋冬季森林期间森林防灭火工作的责任感、紧迫感和使命感，要严格落实属地责任，实行党政同责、一岗双责、齐抓共管、失职追责，压实责任。通过层层签订责任书、户户签订保证书，把责任和措施落实到村头、山头、地头、坟头、人头，真正做到山有人管、林有人护、火有人防、责有人担。</w:t>
      </w:r>
    </w:p>
    <w:p w14:paraId="46B422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（二）计划烧除</w:t>
      </w:r>
    </w:p>
    <w:p w14:paraId="710A0C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个有林村务必高度重视计划烧除工作，按照预定方案，于2025年10月15日至2026年2月28日期间，有序开展相关工作。街道高坎街道森警大队安排专业人员参与现场指导、现场警戒，携带专业扑火装备，做好应急处置工作，依法依规、科学安全地清理林内和林缘边秸秆、蒿草等可燃物。计划烧除应当提前研判形势，提早作出安排，精准把握有利时机，严格遵照法律法规取得属地政府批准，做好相关申请备案，按照“六烧六不烧”的原则组织开展可燃物计划烧除工作，最大限度消除森林火灾风险隐患。</w:t>
      </w:r>
    </w:p>
    <w:p w14:paraId="3FD692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（三）加大野外火源管控力度</w:t>
      </w:r>
    </w:p>
    <w:p w14:paraId="361ED7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秋防期间，要强化野外火源管控力度，切实做好野外火源管控工作，突出做好抓住“4个重点”即重点时段、重点区域、重点部位、重点人群，持续严厉开展执法检查，确保火源管控全覆盖、无死角。要在重点区域和关键地段设立防火检查站，安排专人严看死守，收缴火种，严防携带火源火种进入山林。要做好重点人群的管控工作，建立人员台账，落实实名制包保责任。增加巡护时间和密度，确保时刻在岗在位在状态，发现用火行为立即制止、有效控制、同时报警，形成高压态势。</w:t>
      </w:r>
    </w:p>
    <w:p w14:paraId="5BFDCB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（四）推进森林火险隐患排查整治</w:t>
      </w:r>
    </w:p>
    <w:p w14:paraId="521838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各村、各相关单位要认真组织开展森林火灾隐患排查整治工作，深入重点地区和火灾易发部位，开展拉网式的大排查大整治行动。</w:t>
      </w:r>
    </w:p>
    <w:p w14:paraId="7C6F64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（五）强化森林防灭火宣传教育引导</w:t>
      </w:r>
    </w:p>
    <w:p w14:paraId="172B90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各相关单位要通过社区大喇叭、居民微信群以及悬挂标语、条幅等渠道广泛宣传护林防火法律法规和防火、灭火知识，全面营造宣传氛围，做到家喻户晓，使护林防火成为广大群众的自觉行为。要积极适应自媒体时代舆情管理工作的新变化、新需求，科学把握正确的舆论导向。要强化推进森林草原“防火码”小程序的应用，提升人民群众森林防火意识。</w:t>
      </w:r>
    </w:p>
    <w:p w14:paraId="3D2EF7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（六）保证森林防灭火督查工作取得实效</w:t>
      </w:r>
    </w:p>
    <w:p w14:paraId="10AFC7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各相关单位要在秋冬季森林防灭火期间，全面细致地开展督查检查工作，发现问题，立即反馈，限期整改，消除隐患，确保各项工作措施落地生效。各村要积极配合街道森防指督查组做好督查相关工作，做到立行立改，同时做好随时迎接区森防指督查的准备。</w:t>
      </w:r>
    </w:p>
    <w:p w14:paraId="0AF6EF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（七）提升会商研判和监测预警水平</w:t>
      </w:r>
    </w:p>
    <w:p w14:paraId="5DF18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各村、各相关单位要加强联合研判，按照区气象局发布的森林火险气象等级科学研判高森林火险预警信息并及时发布，按照《浑南区森林火险预警响应预案》做出应急响应。</w:t>
      </w:r>
    </w:p>
    <w:p w14:paraId="74DC9E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（八）增强森林火灾应急处置能力</w:t>
      </w:r>
    </w:p>
    <w:p w14:paraId="0213D7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街道森林消防队伍要提前布控，靠前驻防，分兵把守，充分做好应急各项准备，备齐防扑火物资，装车待命，确保物资充足够用。要加强应急值守，24小时在岗备勤，健全联动机制，完善指挥体系，牢固树立“以人为本、安全第一”的思想，加强对扑火人员的安全教育培训，一旦发生火情，做到组织领导到位、扑救人员到位、专家指导到位、后勤保障到位，努力把火情消灭在萌芽状态。</w:t>
      </w:r>
    </w:p>
    <w:p w14:paraId="331ED7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14:paraId="438491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（一）强化组织领导，周密安排部署</w:t>
      </w:r>
    </w:p>
    <w:p w14:paraId="02E942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严格落实主要领导负总责、分管领导具体负责的工作机制，进一步增强责任意识，精心组织安排街道森林防灭火各项工作，确保组织机构、防火责任、基础设施、工作经费、物资装备、火灾处置“六到位”，街道包保干部要深入一线开展督导督查，靠前指挥，实施抓点、分片、包干，真抓实干，亲力亲为，确保森林防灭火工作万无一失。</w:t>
      </w:r>
    </w:p>
    <w:p w14:paraId="6ED337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（二）深入排查整治，消除火险隐患</w:t>
      </w:r>
    </w:p>
    <w:p w14:paraId="4994D3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各村、各相关单位要积极完善风险分级管控和隐患排查风险</w:t>
      </w:r>
    </w:p>
    <w:p w14:paraId="13BA9C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级管控和隐患排查治理双重机制建设。针对查出的问题隐患要逐个建立整改台账，强化跟踪督办，严格闭环管理；对林缘周围蒿草等可燃物及时清理，重点排查林区输配电设施、散坟集中地、林区周边村屯的火灾隐患，严防生产生活用火导致森林火灾发生。</w:t>
      </w:r>
    </w:p>
    <w:p w14:paraId="05617F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（三）强化值班值守，确保信息畅通</w:t>
      </w:r>
    </w:p>
    <w:p w14:paraId="09A482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严格落实领导带班、值班人员24小时值班制度。落实扑火的组织指挥、人员调配、机具设备、通讯联络和后勤保障工作要求，保持临战状态，要及时准确报告各类工作信息，火情信息要做到“有火必报，报扑同步”，坚决杜绝瞒报、漏报、迟报等情况发生，确保信息畅通。</w:t>
      </w:r>
    </w:p>
    <w:p w14:paraId="66298F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（四）强化工作纪律，严肃执纪问责</w:t>
      </w:r>
    </w:p>
    <w:p w14:paraId="774F25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各相关单位要严格落实各项制度和措施，确保政令畅通；牢固树立“小火当成大火打”的防灭火理念，坚持重兵投入、快速灭火，做到“打早、打小、打了”，坚决防止火势蔓延、小火酿成大灾。对工作不落实、措施不到位、推诿扯皮的，要严肃问责，造成损失和负面影响的要依法追责。</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B18338-4EBA-405A-85C0-2A730150D59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B84B941C-84A1-4C6A-97E0-E3A103C393F5}"/>
  </w:font>
  <w:font w:name="仿宋_GB2312">
    <w:altName w:val="仿宋"/>
    <w:panose1 w:val="02010609030101010101"/>
    <w:charset w:val="86"/>
    <w:family w:val="auto"/>
    <w:pitch w:val="default"/>
    <w:sig w:usb0="00000000" w:usb1="00000000" w:usb2="00000000" w:usb3="00000000" w:csb0="00040000" w:csb1="00000000"/>
    <w:embedRegular r:id="rId3" w:fontKey="{FF98E308-8877-4C18-9AEB-E60CADBD8F2C}"/>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14D90"/>
    <w:rsid w:val="056B77C2"/>
    <w:rsid w:val="0A4F053E"/>
    <w:rsid w:val="0E201E05"/>
    <w:rsid w:val="0E72571D"/>
    <w:rsid w:val="11F0177A"/>
    <w:rsid w:val="348144AF"/>
    <w:rsid w:val="46187E76"/>
    <w:rsid w:val="4F6C0472"/>
    <w:rsid w:val="51014D90"/>
    <w:rsid w:val="606D5EAE"/>
    <w:rsid w:val="764D73D7"/>
    <w:rsid w:val="78467DA2"/>
    <w:rsid w:val="7A006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4040</Words>
  <Characters>4079</Characters>
  <Lines>0</Lines>
  <Paragraphs>0</Paragraphs>
  <TotalTime>10</TotalTime>
  <ScaleCrop>false</ScaleCrop>
  <LinksUpToDate>false</LinksUpToDate>
  <CharactersWithSpaces>4079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2025-10-13T01:46:00Z</dcterms:created>
  <dc:creator>可喜可乐ln</dc:creator>
  <cp:lastModifiedBy>杨洋</cp:lastModifiedBy>
  <dcterms:modified xsi:type="dcterms:W3CDTF">2025-10-16T09:21:03Z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8566EFC64F8243849B919DB812120EC7_13</vt:lpwstr>
  </property>
  <property fmtid="{D5CDD505-2E9C-101B-9397-08002B2CF9AE}" pid="4" name="KSOTemplateDocerSaveRecord">
    <vt:lpwstr>eyJoZGlkIjoiNzZiZTQ3ZmI1OTFmODUzNzgwMGRlNDBmMWZiZDQzMjEiLCJ1c2VySWQiOiIyMzQ0MjI2NjQifQ==</vt:lpwstr>
  </property>
</Properties>
</file>