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沈阳市浑南区浑河站东街道</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综合应急预案</w:t>
      </w: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jc w:val="center"/>
        <w:textAlignment w:val="auto"/>
        <w:rPr>
          <w:rFonts w:hint="eastAsia" w:asciiTheme="majorEastAsia" w:hAnsiTheme="majorEastAsia" w:eastAsiaTheme="majorEastAsia" w:cstheme="majorEastAsia"/>
          <w:b/>
          <w:bCs/>
          <w:color w:val="000000"/>
          <w:sz w:val="44"/>
          <w:szCs w:val="44"/>
          <w:lang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jc w:val="both"/>
        <w:textAlignment w:val="auto"/>
        <w:rPr>
          <w:rFonts w:hint="eastAsia" w:ascii="仿宋" w:hAnsi="仿宋" w:eastAsia="仿宋" w:cs="仿宋"/>
          <w:b w:val="0"/>
          <w:bCs w:val="0"/>
          <w:color w:val="000000"/>
          <w:sz w:val="32"/>
          <w:szCs w:val="32"/>
          <w:lang w:eastAsia="zh-CN"/>
        </w:rPr>
      </w:pPr>
      <w:r>
        <w:rPr>
          <w:rFonts w:hint="eastAsia" w:ascii="仿宋" w:hAnsi="仿宋" w:eastAsia="仿宋" w:cs="仿宋"/>
          <w:b w:val="0"/>
          <w:bCs w:val="0"/>
          <w:color w:val="000000"/>
          <w:sz w:val="32"/>
          <w:szCs w:val="32"/>
          <w:lang w:eastAsia="zh-CN"/>
        </w:rPr>
        <w:t>街道各科室、各社区、村：</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现将《沈阳市浑南区浑河站东街道综合应急预案》印发给你们，请按照预案要求，严格贯彻落实。</w:t>
      </w: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沈阳市浑南区浑河站东街道办事处</w:t>
      </w:r>
    </w:p>
    <w:p>
      <w:pPr>
        <w:pStyle w:val="8"/>
        <w:pageBreakBefore w:val="0"/>
        <w:widowControl w:val="0"/>
        <w:kinsoku/>
        <w:wordWrap w:val="0"/>
        <w:overflowPunct/>
        <w:topLinePunct w:val="0"/>
        <w:autoSpaceDE/>
        <w:autoSpaceDN/>
        <w:bidi w:val="0"/>
        <w:adjustRightInd w:val="0"/>
        <w:snapToGrid w:val="0"/>
        <w:spacing w:beforeAutospacing="0" w:afterAutospacing="0" w:line="590" w:lineRule="exact"/>
        <w:ind w:firstLine="640"/>
        <w:jc w:val="both"/>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 xml:space="preserve">                           2022年5月26</w:t>
      </w:r>
      <w:bookmarkStart w:id="0" w:name="_GoBack"/>
      <w:bookmarkEnd w:id="0"/>
      <w:r>
        <w:rPr>
          <w:rFonts w:hint="eastAsia" w:ascii="仿宋" w:hAnsi="仿宋" w:eastAsia="仿宋" w:cs="仿宋"/>
          <w:b w:val="0"/>
          <w:bCs w:val="0"/>
          <w:color w:val="000000"/>
          <w:sz w:val="32"/>
          <w:szCs w:val="32"/>
          <w:lang w:val="en-US" w:eastAsia="zh-CN"/>
        </w:rPr>
        <w:t>日</w:t>
      </w:r>
    </w:p>
    <w:p>
      <w:pPr>
        <w:jc w:val="center"/>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pStyle w:val="2"/>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sz w:val="32"/>
          <w:szCs w:val="32"/>
          <w:lang w:eastAsia="zh-CN"/>
        </w:rPr>
      </w:pP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沈阳市浑南区浑河站东街道</w:t>
      </w:r>
    </w:p>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综合应急预案</w:t>
      </w: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jc w:val="both"/>
        <w:rPr>
          <w:rFonts w:hint="eastAsia" w:ascii="仿宋" w:hAnsi="仿宋" w:eastAsia="仿宋" w:cs="仿宋"/>
          <w:sz w:val="32"/>
          <w:szCs w:val="32"/>
          <w:lang w:val="en-US" w:eastAsia="zh-CN"/>
        </w:rPr>
      </w:pPr>
    </w:p>
    <w:p>
      <w:pPr>
        <w:ind w:firstLine="2891" w:firstLineChars="900"/>
        <w:jc w:val="both"/>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2022年5月26日</w:t>
      </w:r>
      <w:r>
        <w:rPr>
          <w:rFonts w:hint="eastAsia" w:ascii="仿宋" w:hAnsi="仿宋" w:eastAsia="仿宋" w:cs="仿宋"/>
          <w:b/>
          <w:bCs/>
          <w:sz w:val="32"/>
          <w:szCs w:val="32"/>
          <w:lang w:val="en-US" w:eastAsia="zh-CN"/>
        </w:rPr>
        <w:br w:type="textWrapping"/>
      </w:r>
    </w:p>
    <w:p>
      <w:pPr>
        <w:jc w:val="both"/>
        <w:rPr>
          <w:rFonts w:hint="default" w:ascii="仿宋" w:hAnsi="仿宋" w:eastAsia="仿宋" w:cs="仿宋"/>
          <w:b/>
          <w:bCs/>
          <w:sz w:val="32"/>
          <w:szCs w:val="32"/>
          <w:lang w:val="en-US" w:eastAsia="zh-CN"/>
        </w:rPr>
      </w:pPr>
    </w:p>
    <w:p>
      <w:pPr>
        <w:jc w:val="center"/>
        <w:rPr>
          <w:rFonts w:hint="eastAsia" w:ascii="宋体" w:hAnsi="宋体" w:eastAsia="宋体" w:cs="宋体"/>
          <w:b w:val="0"/>
          <w:bCs w:val="0"/>
          <w:sz w:val="32"/>
          <w:szCs w:val="32"/>
          <w:lang w:val="en-US" w:eastAsia="zh-CN"/>
        </w:rPr>
        <w:sectPr>
          <w:footerReference r:id="rId3" w:type="default"/>
          <w:pgSz w:w="11906" w:h="16838"/>
          <w:pgMar w:top="1440" w:right="1800" w:bottom="1440" w:left="1800" w:header="851" w:footer="992" w:gutter="0"/>
          <w:cols w:space="425" w:num="1"/>
          <w:docGrid w:type="lines" w:linePitch="312" w:charSpace="0"/>
        </w:sectPr>
      </w:pPr>
    </w:p>
    <w:p>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目录</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1.总则</w:t>
      </w:r>
    </w:p>
    <w:p>
      <w:pPr>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1.1目的依据………………………………………………1</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1.2适用范围………………………………………………1</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1.3工作原则………………………………………………1</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sz w:val="32"/>
          <w:szCs w:val="32"/>
        </w:rPr>
        <w:t>1.4风险描述</w:t>
      </w:r>
      <w:r>
        <w:rPr>
          <w:rFonts w:hint="eastAsia" w:ascii="仿宋" w:hAnsi="仿宋" w:eastAsia="仿宋" w:cs="仿宋"/>
          <w:b w:val="0"/>
          <w:bCs w:val="0"/>
          <w:sz w:val="32"/>
          <w:szCs w:val="32"/>
          <w:lang w:val="en-US" w:eastAsia="zh-CN"/>
        </w:rPr>
        <w:t>………………………………………………2</w:t>
      </w:r>
    </w:p>
    <w:p>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rPr>
        <w:t>4.1自然灾害</w:t>
      </w:r>
      <w:r>
        <w:rPr>
          <w:rFonts w:hint="eastAsia" w:ascii="仿宋" w:hAnsi="仿宋" w:eastAsia="仿宋" w:cs="仿宋"/>
          <w:b w:val="0"/>
          <w:bCs w:val="0"/>
          <w:sz w:val="32"/>
          <w:szCs w:val="32"/>
          <w:lang w:val="en-US" w:eastAsia="zh-CN"/>
        </w:rPr>
        <w:t>……………………………………………2</w:t>
      </w:r>
    </w:p>
    <w:p>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rPr>
        <w:t>1.4.2事故灾难</w:t>
      </w:r>
      <w:r>
        <w:rPr>
          <w:rFonts w:hint="eastAsia" w:ascii="仿宋" w:hAnsi="仿宋" w:eastAsia="仿宋" w:cs="仿宋"/>
          <w:b w:val="0"/>
          <w:bCs w:val="0"/>
          <w:sz w:val="32"/>
          <w:szCs w:val="32"/>
          <w:lang w:val="en-US" w:eastAsia="zh-CN"/>
        </w:rPr>
        <w:t>……………………………………………3</w:t>
      </w:r>
    </w:p>
    <w:p>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rPr>
        <w:t>1.4.3公共卫生事件</w:t>
      </w:r>
      <w:r>
        <w:rPr>
          <w:rFonts w:hint="eastAsia" w:ascii="仿宋" w:hAnsi="仿宋" w:eastAsia="仿宋" w:cs="仿宋"/>
          <w:b w:val="0"/>
          <w:bCs w:val="0"/>
          <w:sz w:val="32"/>
          <w:szCs w:val="32"/>
          <w:lang w:val="en-US" w:eastAsia="zh-CN"/>
        </w:rPr>
        <w:t>………………………………………5</w:t>
      </w:r>
    </w:p>
    <w:p>
      <w:pPr>
        <w:pStyle w:val="2"/>
        <w:ind w:left="0" w:leftChars="0" w:firstLine="0" w:firstLineChars="0"/>
        <w:rPr>
          <w:rFonts w:hint="eastAsia" w:ascii="仿宋" w:hAnsi="仿宋" w:eastAsia="仿宋" w:cs="仿宋"/>
          <w:b w:val="0"/>
          <w:bCs w:val="0"/>
          <w:sz w:val="32"/>
          <w:szCs w:val="32"/>
          <w:lang w:val="en-US" w:eastAsia="zh-CN"/>
        </w:rPr>
      </w:pPr>
      <w:r>
        <w:rPr>
          <w:rFonts w:hint="eastAsia" w:ascii="仿宋" w:hAnsi="仿宋" w:eastAsia="仿宋" w:cs="仿宋"/>
          <w:sz w:val="32"/>
          <w:szCs w:val="32"/>
        </w:rPr>
        <w:t>1.4.4社会安全事件</w:t>
      </w:r>
      <w:r>
        <w:rPr>
          <w:rFonts w:hint="eastAsia" w:ascii="仿宋" w:hAnsi="仿宋" w:eastAsia="仿宋" w:cs="仿宋"/>
          <w:b w:val="0"/>
          <w:bCs w:val="0"/>
          <w:sz w:val="32"/>
          <w:szCs w:val="32"/>
          <w:lang w:val="en-US" w:eastAsia="zh-CN"/>
        </w:rPr>
        <w:t>………………………………………6</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2.预案体系及衔接…………………………………………7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2.1预案体系………………………………………………7</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2.2预案衔接………………………………………………8</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3.应急指挥体系……………………………………………9</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3.1领导机构………………………………………………9</w:t>
      </w:r>
    </w:p>
    <w:p>
      <w:pPr>
        <w:pStyle w:val="2"/>
        <w:ind w:left="0" w:leftChars="0" w:firstLine="0" w:firstLineChars="0"/>
        <w:rPr>
          <w:rFonts w:hint="default"/>
          <w:b w:val="0"/>
          <w:bCs w:val="0"/>
          <w:lang w:val="en-US" w:eastAsia="zh-CN"/>
        </w:rPr>
      </w:pPr>
      <w:r>
        <w:rPr>
          <w:rFonts w:hint="eastAsia" w:ascii="仿宋" w:hAnsi="仿宋" w:eastAsia="仿宋" w:cs="仿宋"/>
          <w:b w:val="0"/>
          <w:bCs w:val="0"/>
          <w:sz w:val="32"/>
          <w:szCs w:val="32"/>
          <w:lang w:val="en-US" w:eastAsia="zh-CN"/>
        </w:rPr>
        <w:t>3.2办事机构………………………………………………9</w:t>
      </w: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default" w:ascii="仿宋" w:hAnsi="仿宋" w:eastAsia="仿宋" w:cs="仿宋"/>
          <w:b/>
          <w:bCs/>
          <w:sz w:val="32"/>
          <w:szCs w:val="32"/>
          <w:lang w:val="en-US" w:eastAsia="zh-CN"/>
        </w:rPr>
      </w:pPr>
      <w:r>
        <w:rPr>
          <w:rFonts w:hint="eastAsia" w:ascii="仿宋" w:hAnsi="仿宋" w:eastAsia="仿宋" w:cs="仿宋"/>
          <w:b w:val="0"/>
          <w:bCs w:val="0"/>
          <w:sz w:val="32"/>
          <w:szCs w:val="32"/>
          <w:lang w:val="en-US" w:eastAsia="zh-CN"/>
        </w:rPr>
        <w:t>3.3街道任务………………………………………………10</w:t>
      </w:r>
    </w:p>
    <w:p>
      <w:pPr>
        <w:pStyle w:val="2"/>
        <w:ind w:left="0" w:leftChars="0" w:firstLine="0" w:firstLineChars="0"/>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3.4社区（村）任务………………………………………13</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4、风险防控………………………………………………15</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4.1网格化管理……………………………………………15</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4.2风险监测………………………………………………16</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4.3隐患排查………………………………………………16</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4.4预警传递…………………………………………………17</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4.5预警响应…………………………………………………18</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5.应急处置…………………………………………………19</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5.1信息报告…………………………………………………19</w:t>
      </w:r>
    </w:p>
    <w:p>
      <w:pPr>
        <w:pStyle w:val="2"/>
        <w:keepNext w:val="0"/>
        <w:keepLines w:val="0"/>
        <w:pageBreakBefore w:val="0"/>
        <w:kinsoku/>
        <w:wordWrap/>
        <w:overflowPunct/>
        <w:topLinePunct w:val="0"/>
        <w:bidi w:val="0"/>
        <w:adjustRightInd/>
        <w:snapToGrid/>
        <w:spacing w:line="240" w:lineRule="auto"/>
        <w:ind w:left="0" w:leftChars="0" w:firstLine="0" w:firstLineChars="0"/>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5.2人员搜救…………………………………………………20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5.3警戒疏散…………………………………………………21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5.4抢险救援…………………………………………………21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5.5转移安置…………………………………………………21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5.6联动支援…………………………………………………22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6、后期处置…………………………………………………22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6.1</w:t>
      </w:r>
      <w:r>
        <w:rPr>
          <w:rFonts w:hint="default" w:ascii="仿宋" w:hAnsi="仿宋" w:eastAsia="仿宋" w:cs="仿宋"/>
          <w:b w:val="0"/>
          <w:bCs w:val="0"/>
          <w:i w:val="0"/>
          <w:iCs w:val="0"/>
          <w:caps w:val="0"/>
          <w:color w:val="282828"/>
          <w:spacing w:val="0"/>
          <w:kern w:val="0"/>
          <w:sz w:val="32"/>
          <w:szCs w:val="32"/>
          <w:shd w:val="clear" w:fill="FFFFFF"/>
          <w:lang w:val="en-US" w:eastAsia="zh-CN" w:bidi="ar"/>
        </w:rPr>
        <w:t>善后处置</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…………………………………………………22</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6.2社会救助…………………………………………………24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7、应急保障…………………………………………………24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7.1</w:t>
      </w:r>
      <w:r>
        <w:rPr>
          <w:rFonts w:hint="default" w:ascii="仿宋" w:hAnsi="仿宋" w:eastAsia="仿宋" w:cs="仿宋"/>
          <w:b w:val="0"/>
          <w:bCs w:val="0"/>
          <w:i w:val="0"/>
          <w:iCs w:val="0"/>
          <w:caps w:val="0"/>
          <w:color w:val="282828"/>
          <w:spacing w:val="0"/>
          <w:kern w:val="0"/>
          <w:sz w:val="32"/>
          <w:szCs w:val="32"/>
          <w:shd w:val="clear" w:fill="FFFFFF"/>
          <w:lang w:val="en-US" w:eastAsia="zh-CN" w:bidi="ar"/>
        </w:rPr>
        <w:t>应急队伍保障</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w:t>
      </w:r>
      <w:r>
        <w:rPr>
          <w:rFonts w:hint="default" w:ascii="仿宋" w:hAnsi="仿宋" w:eastAsia="仿宋" w:cs="仿宋"/>
          <w:i w:val="0"/>
          <w:iCs w:val="0"/>
          <w:caps w:val="0"/>
          <w:color w:val="282828"/>
          <w:spacing w:val="0"/>
          <w:kern w:val="0"/>
          <w:sz w:val="32"/>
          <w:szCs w:val="32"/>
          <w:shd w:val="clear" w:fill="FFFFFF"/>
          <w:lang w:val="en-US" w:eastAsia="zh-CN" w:bidi="ar"/>
        </w:rPr>
        <w:t>.1.</w:t>
      </w:r>
      <w:r>
        <w:rPr>
          <w:rFonts w:hint="eastAsia" w:ascii="仿宋" w:hAnsi="仿宋" w:eastAsia="仿宋" w:cs="仿宋"/>
          <w:i w:val="0"/>
          <w:iCs w:val="0"/>
          <w:caps w:val="0"/>
          <w:color w:val="282828"/>
          <w:spacing w:val="0"/>
          <w:kern w:val="0"/>
          <w:sz w:val="32"/>
          <w:szCs w:val="32"/>
          <w:shd w:val="clear" w:fill="FFFFFF"/>
          <w:lang w:val="en-US" w:eastAsia="zh-CN" w:bidi="ar"/>
        </w:rPr>
        <w:t>1</w:t>
      </w:r>
      <w:r>
        <w:rPr>
          <w:rFonts w:hint="default" w:ascii="仿宋" w:hAnsi="仿宋" w:eastAsia="仿宋" w:cs="仿宋"/>
          <w:i w:val="0"/>
          <w:iCs w:val="0"/>
          <w:caps w:val="0"/>
          <w:color w:val="282828"/>
          <w:spacing w:val="0"/>
          <w:kern w:val="0"/>
          <w:sz w:val="32"/>
          <w:szCs w:val="32"/>
          <w:shd w:val="clear" w:fill="FFFFFF"/>
          <w:lang w:val="en-US" w:eastAsia="zh-CN" w:bidi="ar"/>
        </w:rPr>
        <w:t>基层应急队伍</w:t>
      </w:r>
      <w:r>
        <w:rPr>
          <w:rFonts w:hint="eastAsia" w:ascii="仿宋" w:hAnsi="仿宋" w:eastAsia="仿宋" w:cs="仿宋"/>
          <w:i w:val="0"/>
          <w:iCs w:val="0"/>
          <w:caps w:val="0"/>
          <w:color w:val="282828"/>
          <w:spacing w:val="0"/>
          <w:kern w:val="0"/>
          <w:sz w:val="32"/>
          <w:szCs w:val="32"/>
          <w:shd w:val="clear" w:fill="FFFFFF"/>
          <w:lang w:val="en-US" w:eastAsia="zh-CN" w:bidi="ar"/>
        </w:rPr>
        <w:t>…………………………………………24</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7.2</w:t>
      </w:r>
      <w:r>
        <w:rPr>
          <w:rFonts w:hint="default" w:ascii="仿宋" w:hAnsi="仿宋" w:eastAsia="仿宋" w:cs="仿宋"/>
          <w:b w:val="0"/>
          <w:bCs w:val="0"/>
          <w:i w:val="0"/>
          <w:iCs w:val="0"/>
          <w:caps w:val="0"/>
          <w:color w:val="282828"/>
          <w:spacing w:val="0"/>
          <w:kern w:val="0"/>
          <w:sz w:val="32"/>
          <w:szCs w:val="32"/>
          <w:shd w:val="clear" w:fill="FFFFFF"/>
          <w:lang w:val="en-US" w:eastAsia="zh-CN" w:bidi="ar"/>
        </w:rPr>
        <w:t>物资装备保障</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7.3</w:t>
      </w:r>
      <w:r>
        <w:rPr>
          <w:rFonts w:hint="default" w:ascii="仿宋" w:hAnsi="仿宋" w:eastAsia="仿宋" w:cs="仿宋"/>
          <w:b w:val="0"/>
          <w:bCs w:val="0"/>
          <w:i w:val="0"/>
          <w:iCs w:val="0"/>
          <w:caps w:val="0"/>
          <w:color w:val="282828"/>
          <w:spacing w:val="0"/>
          <w:kern w:val="0"/>
          <w:sz w:val="32"/>
          <w:szCs w:val="32"/>
          <w:shd w:val="clear" w:fill="FFFFFF"/>
          <w:lang w:val="en-US" w:eastAsia="zh-CN" w:bidi="ar"/>
        </w:rPr>
        <w:t>　资金保障</w:t>
      </w:r>
      <w:r>
        <w:rPr>
          <w:rFonts w:hint="eastAsia" w:ascii="仿宋" w:hAnsi="仿宋" w:eastAsia="仿宋" w:cs="仿宋"/>
          <w:b w:val="0"/>
          <w:bCs w:val="0"/>
          <w:i w:val="0"/>
          <w:iCs w:val="0"/>
          <w:caps w:val="0"/>
          <w:color w:val="282828"/>
          <w:spacing w:val="0"/>
          <w:kern w:val="0"/>
          <w:sz w:val="32"/>
          <w:szCs w:val="32"/>
          <w:shd w:val="clear" w:fill="FFFFFF"/>
          <w:lang w:val="en-US" w:eastAsia="zh-CN" w:bidi="ar"/>
        </w:rPr>
        <w:t>………………………………………………25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7.3.1应急资金的提出流程…………………………………25</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7.3.2应急资金的监管………………………………………26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7.4紧急避难场所……………………………………………26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sectPr>
          <w:footerReference r:id="rId4" w:type="default"/>
          <w:pgSz w:w="11906" w:h="16838"/>
          <w:pgMar w:top="1440" w:right="1800" w:bottom="1440" w:left="1800" w:header="851" w:footer="992" w:gutter="0"/>
          <w:pgNumType w:fmt="decimal"/>
          <w:cols w:space="425" w:num="1"/>
          <w:docGrid w:type="lines" w:linePitch="312" w:charSpace="0"/>
        </w:sect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7.4.1制定避难所，完善管理………………………………26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7.4.2临时避难所的建立……………………………………26</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7.4.3避难场所的提前规划部署……………………………27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8、预案管理…………………………………………………27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8.1培训演练…………………………………………………27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8.1.1培训……………………………………………………27</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8.1.2演练……………………………………………………28</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left"/>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8.2制定解释…………………………………………………29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left"/>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8.2.1街道总体应急预案的制定……………………………29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8.2.2社区（村）、企业的专项应急预案制定……………29</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8.2.3解释与实施部门………………………………………30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b w:val="0"/>
          <w:bCs w:val="0"/>
          <w:i w:val="0"/>
          <w:iCs w:val="0"/>
          <w:caps w:val="0"/>
          <w:color w:val="282828"/>
          <w:spacing w:val="0"/>
          <w:kern w:val="0"/>
          <w:sz w:val="32"/>
          <w:szCs w:val="32"/>
          <w:shd w:val="clear" w:fill="FFFFFF"/>
          <w:lang w:val="en-US" w:eastAsia="zh-CN" w:bidi="ar"/>
        </w:rPr>
        <w:t>8.3预案实施…………………………………………………30</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left"/>
        <w:textAlignment w:val="auto"/>
        <w:rPr>
          <w:rFonts w:hint="eastAsia" w:ascii="仿宋" w:hAnsi="仿宋" w:eastAsia="仿宋" w:cs="仿宋"/>
          <w:b w:val="0"/>
          <w:bCs w:val="0"/>
          <w:i w:val="0"/>
          <w:iCs w:val="0"/>
          <w:caps w:val="0"/>
          <w:color w:val="282828"/>
          <w:spacing w:val="0"/>
          <w:kern w:val="0"/>
          <w:sz w:val="32"/>
          <w:szCs w:val="32"/>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jc w:val="both"/>
        <w:textAlignment w:val="auto"/>
        <w:rPr>
          <w:rFonts w:hint="default" w:ascii="仿宋" w:hAnsi="仿宋" w:eastAsia="仿宋" w:cs="仿宋"/>
          <w:b w:val="0"/>
          <w:bCs w:val="0"/>
          <w:i w:val="0"/>
          <w:iCs w:val="0"/>
          <w:caps w:val="0"/>
          <w:color w:val="282828"/>
          <w:spacing w:val="0"/>
          <w:kern w:val="0"/>
          <w:sz w:val="32"/>
          <w:szCs w:val="32"/>
          <w:shd w:val="clear" w:fill="FFFFFF"/>
          <w:lang w:val="en-US" w:eastAsia="zh-CN" w:bidi="ar"/>
        </w:rPr>
      </w:pPr>
    </w:p>
    <w:p>
      <w:pPr>
        <w:keepNext w:val="0"/>
        <w:keepLines w:val="0"/>
        <w:pageBreakBefore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sectPr>
          <w:footerReference r:id="rId5" w:type="default"/>
          <w:pgSz w:w="11906" w:h="16838"/>
          <w:pgMar w:top="1440" w:right="1800" w:bottom="1440" w:left="1800" w:header="851" w:footer="992" w:gutter="0"/>
          <w:pgNumType w:fmt="decimal"/>
          <w:cols w:space="425" w:num="1"/>
          <w:docGrid w:type="lines" w:linePitch="312" w:charSpace="0"/>
        </w:sectPr>
      </w:pPr>
    </w:p>
    <w:p>
      <w:pPr>
        <w:keepNext w:val="0"/>
        <w:keepLines w:val="0"/>
        <w:pageBreakBefore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1.总则</w:t>
      </w:r>
    </w:p>
    <w:p>
      <w:pPr>
        <w:keepNext w:val="0"/>
        <w:keepLines w:val="0"/>
        <w:pageBreakBefore w:val="0"/>
        <w:kinsoku/>
        <w:wordWrap/>
        <w:overflowPunct/>
        <w:topLinePunct w:val="0"/>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1.1目的依据</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加强和规范对突发公共事件应急工作的管理，提高街道保障公共安全和处置突发公共事件的能力，最大程度地预防和减少突发公共事件及其造成的损害，保障公众的生命财产安全，维护社会稳定，促进全街道经济社会全面、协调、可持续发展，依据《沈阳市突发事件总体应急预案》和《浑南区突发事件总体应急预案》，结合我街道实际，制定本预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1.2适用范围</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本预案适用于发生在本街道辖区内各类重大自然灾害、突发事故灾难、社会安全事件（包括各类群体性事件）、突发公共卫生事件等应急管理和处置。</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1.3工作原则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以人为本，安全第一。把保障人民群众的生命安全和身体健康、最大程度地预防和减少安全生产事故灾难造成的人员伤亡作为首要任务。切实加强应急救援人员的安全防护。充分发挥人的主观能动性，充分发挥专业救援力量的骨干作用和人民群众的基础作用。</w:t>
      </w:r>
    </w:p>
    <w:p>
      <w:pPr>
        <w:pStyle w:val="4"/>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（二）统一领导，分级负责。在区委、区政府统一领导和区突发事件应急管理委员会（以下简称区应急委）组织协调下， 负责有关安全生产事故灾难</w:t>
      </w:r>
      <w:r>
        <w:rPr>
          <w:rFonts w:hint="eastAsia" w:ascii="仿宋" w:hAnsi="仿宋" w:eastAsia="仿宋" w:cs="仿宋"/>
          <w:b w:val="0"/>
          <w:bCs w:val="0"/>
          <w:sz w:val="32"/>
          <w:szCs w:val="32"/>
          <w:lang w:val="en-US" w:eastAsia="zh-CN"/>
        </w:rPr>
        <w:t>、自然灾害、公共卫生、社会群体性事件的</w:t>
      </w:r>
      <w:r>
        <w:rPr>
          <w:rFonts w:hint="default" w:ascii="仿宋" w:hAnsi="仿宋" w:eastAsia="仿宋" w:cs="仿宋"/>
          <w:b w:val="0"/>
          <w:bCs w:val="0"/>
          <w:sz w:val="32"/>
          <w:szCs w:val="32"/>
          <w:lang w:val="en-US" w:eastAsia="zh-CN"/>
        </w:rPr>
        <w:t>应急管理和应急处置工作。各单位要认真履行安全生产主体责任，建立完善安全生产应急预案体系和应急机制。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三）条块结合，属地为主。发生事故的企业是事故灾难应急救援的第一响应者。安全生产事故灾难现场应急处置的领导和指挥以事发企业和街道办事处为主，发生事故的企业应当与事发地街道办事处府密切配合，充分发挥指导和协调作用，必要时由区政府或区应急委直接组织指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（四）依法依规，科学处置。充分发挥专家作用，实行科学民主决策。采用先进的救援装备和技术，增强应急救援能力。依法依规进行应急救援工作，遵守有关标准规范和操作规程，避免发生次生、衍生事件。</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五）预防为主，平战结合。贯彻落实“安全第一、预防为主、综合治理”的方针，坚持事故灾难应急与预防工作相结合。做好预防、预测、预警和预报工作，做好常态下风险评估、物资储备、队伍建设、完善装备和应急演练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（六）公开透明，正确引导。及时、准确、全面发布事故信息，</w:t>
      </w:r>
      <w:r>
        <w:rPr>
          <w:rFonts w:hint="eastAsia" w:ascii="仿宋" w:hAnsi="仿宋" w:eastAsia="仿宋" w:cs="仿宋"/>
          <w:b w:val="0"/>
          <w:bCs w:val="0"/>
          <w:sz w:val="32"/>
          <w:szCs w:val="32"/>
          <w:lang w:val="en-US" w:eastAsia="zh-CN"/>
        </w:rPr>
        <w:t>配合宣传部门</w:t>
      </w:r>
      <w:r>
        <w:rPr>
          <w:rFonts w:hint="default" w:ascii="仿宋" w:hAnsi="仿宋" w:eastAsia="仿宋" w:cs="仿宋"/>
          <w:b w:val="0"/>
          <w:bCs w:val="0"/>
          <w:sz w:val="32"/>
          <w:szCs w:val="32"/>
          <w:lang w:val="en-US" w:eastAsia="zh-CN"/>
        </w:rPr>
        <w:t>组织</w:t>
      </w:r>
      <w:r>
        <w:rPr>
          <w:rFonts w:hint="eastAsia" w:ascii="仿宋" w:hAnsi="仿宋" w:eastAsia="仿宋" w:cs="仿宋"/>
          <w:b w:val="0"/>
          <w:bCs w:val="0"/>
          <w:sz w:val="32"/>
          <w:szCs w:val="32"/>
          <w:lang w:val="en-US" w:eastAsia="zh-CN"/>
        </w:rPr>
        <w:t>好</w:t>
      </w:r>
      <w:r>
        <w:rPr>
          <w:rFonts w:hint="default" w:ascii="仿宋" w:hAnsi="仿宋" w:eastAsia="仿宋" w:cs="仿宋"/>
          <w:b w:val="0"/>
          <w:bCs w:val="0"/>
          <w:sz w:val="32"/>
          <w:szCs w:val="32"/>
          <w:lang w:val="en-US" w:eastAsia="zh-CN"/>
        </w:rPr>
        <w:t>新闻媒体采访、报道事故发展及处置情况，正确引导社会舆论。</w:t>
      </w:r>
    </w:p>
    <w:p>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1.4风险描述 </w:t>
      </w:r>
    </w:p>
    <w:p>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1.</w:t>
      </w:r>
      <w:r>
        <w:rPr>
          <w:rFonts w:hint="eastAsia" w:ascii="仿宋" w:hAnsi="仿宋" w:eastAsia="仿宋" w:cs="仿宋"/>
          <w:b/>
          <w:bCs/>
          <w:sz w:val="32"/>
          <w:szCs w:val="32"/>
        </w:rPr>
        <w:t>4.1自然灾害</w:t>
      </w:r>
      <w:r>
        <w:rPr>
          <w:rFonts w:hint="eastAsia" w:ascii="仿宋" w:hAnsi="仿宋" w:eastAsia="仿宋" w:cs="仿宋"/>
          <w:sz w:val="32"/>
          <w:szCs w:val="32"/>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浑河站东街道</w:t>
      </w:r>
      <w:r>
        <w:rPr>
          <w:rFonts w:hint="eastAsia" w:ascii="仿宋" w:hAnsi="仿宋" w:eastAsia="仿宋" w:cs="仿宋"/>
          <w:sz w:val="32"/>
          <w:szCs w:val="32"/>
        </w:rPr>
        <w:t>面临的主要自然灾害包括</w:t>
      </w:r>
      <w:r>
        <w:rPr>
          <w:rFonts w:hint="eastAsia" w:ascii="仿宋" w:hAnsi="仿宋" w:eastAsia="仿宋" w:cs="仿宋"/>
          <w:sz w:val="32"/>
          <w:szCs w:val="32"/>
          <w:lang w:eastAsia="zh-CN"/>
        </w:rPr>
        <w:t>洪涝灾害和</w:t>
      </w:r>
      <w:r>
        <w:rPr>
          <w:rFonts w:hint="eastAsia" w:ascii="仿宋" w:hAnsi="仿宋" w:eastAsia="仿宋" w:cs="仿宋"/>
          <w:sz w:val="32"/>
          <w:szCs w:val="32"/>
        </w:rPr>
        <w:t>气象灾害两类。其中气象灾害包括台风、暴雨、暴雪、寒潮、大风、沙尘暴、低温、高温、雷电、冰雹、大雾、霾、道路结冰等；</w:t>
      </w:r>
      <w:r>
        <w:rPr>
          <w:rFonts w:hint="eastAsia" w:ascii="仿宋" w:hAnsi="仿宋" w:eastAsia="仿宋" w:cs="仿宋"/>
          <w:sz w:val="32"/>
          <w:szCs w:val="32"/>
          <w:lang w:eastAsia="zh-CN"/>
        </w:rPr>
        <w:t>浑河站东街道</w:t>
      </w:r>
      <w:r>
        <w:rPr>
          <w:rFonts w:hint="eastAsia" w:ascii="仿宋" w:hAnsi="仿宋" w:eastAsia="仿宋" w:cs="仿宋"/>
          <w:sz w:val="32"/>
          <w:szCs w:val="32"/>
        </w:rPr>
        <w:t xml:space="preserve">自然灾害表现出以下特点：  </w:t>
      </w:r>
    </w:p>
    <w:p>
      <w:pPr>
        <w:pStyle w:val="4"/>
        <w:ind w:firstLine="640" w:firstLineChars="200"/>
        <w:rPr>
          <w:rFonts w:hint="eastAsia" w:eastAsiaTheme="minorEastAsia"/>
          <w:color w:val="auto"/>
          <w:lang w:eastAsia="zh-CN"/>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）洪涝灾害。</w:t>
      </w:r>
      <w:r>
        <w:rPr>
          <w:rFonts w:hint="eastAsia" w:ascii="仿宋" w:hAnsi="仿宋" w:eastAsia="仿宋" w:cs="仿宋"/>
          <w:color w:val="auto"/>
          <w:sz w:val="32"/>
          <w:szCs w:val="32"/>
          <w:lang w:eastAsia="zh-CN"/>
        </w:rPr>
        <w:t>浑河站东街道辖区内有浑河流域河长有</w:t>
      </w:r>
      <w:r>
        <w:rPr>
          <w:rFonts w:hint="eastAsia" w:ascii="仿宋" w:hAnsi="仿宋" w:eastAsia="仿宋" w:cs="仿宋"/>
          <w:color w:val="auto"/>
          <w:sz w:val="32"/>
          <w:szCs w:val="32"/>
          <w:lang w:val="en-US" w:eastAsia="zh-CN"/>
        </w:rPr>
        <w:t>3公里，白塔河支流河长有15公里。沿河两岸经济建设规模较大，汛期连续雨季过程中，辖区内涝排水也集中在浑河、白塔河流域，防汛形势严峻。</w:t>
      </w:r>
      <w:r>
        <w:rPr>
          <w:rFonts w:hint="eastAsia" w:ascii="仿宋" w:hAnsi="仿宋" w:eastAsia="仿宋" w:cs="仿宋"/>
          <w:sz w:val="32"/>
          <w:szCs w:val="32"/>
        </w:rPr>
        <w:t>暴雨</w:t>
      </w:r>
      <w:r>
        <w:rPr>
          <w:rFonts w:hint="eastAsia" w:ascii="仿宋" w:hAnsi="仿宋" w:eastAsia="仿宋" w:cs="仿宋"/>
          <w:sz w:val="32"/>
          <w:szCs w:val="32"/>
          <w:lang w:eastAsia="zh-CN"/>
        </w:rPr>
        <w:t>天气</w:t>
      </w:r>
      <w:r>
        <w:rPr>
          <w:rFonts w:hint="eastAsia" w:ascii="仿宋" w:hAnsi="仿宋" w:eastAsia="仿宋" w:cs="仿宋"/>
          <w:sz w:val="32"/>
          <w:szCs w:val="32"/>
        </w:rPr>
        <w:t>易造成内涝，随着城市化程度的提高，积水排除难度不断增加。地面沉降进一步影响行洪、排水、供水能力。</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）气象灾害时有发生。在全球气候变化背景下，大风、雪灾、冰雹、雷电、雾、霾等极端天气气候事件发生的频率和强度明显增强，对生产生活造成严重影响。随着</w:t>
      </w:r>
      <w:r>
        <w:rPr>
          <w:rFonts w:hint="eastAsia" w:ascii="仿宋" w:hAnsi="仿宋" w:eastAsia="仿宋" w:cs="仿宋"/>
          <w:sz w:val="32"/>
          <w:szCs w:val="32"/>
          <w:lang w:eastAsia="zh-CN"/>
        </w:rPr>
        <w:t>浑河站东街道</w:t>
      </w:r>
      <w:r>
        <w:rPr>
          <w:rFonts w:hint="eastAsia" w:ascii="仿宋" w:hAnsi="仿宋" w:eastAsia="仿宋" w:cs="仿宋"/>
          <w:sz w:val="32"/>
          <w:szCs w:val="32"/>
        </w:rPr>
        <w:t xml:space="preserve">经济社会快速发展，气象高影响行业和领域越来越多，极端天气气候事件和气象灾害的破坏程度越来越强，监测预警和防御难度越来越大。  </w:t>
      </w:r>
    </w:p>
    <w:p>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rPr>
        <w:t xml:space="preserve">1.4.2事故灾难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（1）加油站</w:t>
      </w:r>
      <w:r>
        <w:rPr>
          <w:rFonts w:hint="eastAsia" w:ascii="仿宋" w:hAnsi="仿宋" w:eastAsia="仿宋" w:cs="仿宋"/>
          <w:sz w:val="32"/>
          <w:szCs w:val="32"/>
          <w:lang w:eastAsia="zh-CN"/>
        </w:rPr>
        <w:t>。</w:t>
      </w:r>
      <w:r>
        <w:rPr>
          <w:rFonts w:hint="eastAsia" w:ascii="仿宋" w:hAnsi="仿宋" w:eastAsia="仿宋" w:cs="仿宋"/>
          <w:sz w:val="32"/>
          <w:szCs w:val="32"/>
        </w:rPr>
        <w:t xml:space="preserve">  加油站储存的主要危险有害物质是汽油、柴油，属于易燃易爆危险性物质。当这些易燃易爆物质发生泄漏就易在空气中弥漫，形成爆炸性气体混合物，如遇明火即可酿成火灾、爆炸事故。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（2）生产型企业</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lang w:eastAsia="zh-CN"/>
        </w:rPr>
        <w:t>浑河站东</w:t>
      </w:r>
      <w:r>
        <w:rPr>
          <w:rFonts w:hint="eastAsia" w:ascii="仿宋" w:hAnsi="仿宋" w:eastAsia="仿宋" w:cs="仿宋"/>
          <w:sz w:val="32"/>
          <w:szCs w:val="32"/>
        </w:rPr>
        <w:t>街道</w:t>
      </w:r>
      <w:r>
        <w:rPr>
          <w:rFonts w:hint="eastAsia" w:ascii="仿宋" w:hAnsi="仿宋" w:eastAsia="仿宋" w:cs="仿宋"/>
          <w:sz w:val="32"/>
          <w:szCs w:val="32"/>
          <w:lang w:eastAsia="zh-CN"/>
        </w:rPr>
        <w:t>辖区内有大中小型企业</w:t>
      </w:r>
      <w:r>
        <w:rPr>
          <w:rFonts w:hint="eastAsia" w:ascii="仿宋" w:hAnsi="仿宋" w:eastAsia="仿宋" w:cs="仿宋"/>
          <w:sz w:val="32"/>
          <w:szCs w:val="32"/>
          <w:lang w:val="en-US" w:eastAsia="zh-CN"/>
        </w:rPr>
        <w:t>194家</w:t>
      </w:r>
      <w:r>
        <w:rPr>
          <w:rFonts w:hint="eastAsia" w:ascii="仿宋" w:hAnsi="仿宋" w:eastAsia="仿宋" w:cs="仿宋"/>
          <w:sz w:val="32"/>
          <w:szCs w:val="32"/>
        </w:rPr>
        <w:t xml:space="preserve">。上述企业可能发生的生产安全事故种类有物体打击、车辆伤害、机械伤害、起重伤害、触电、淹溺、灼烫、火灾、高处坠落、坍塌、容器爆炸、其他爆炸、中毒和窒息等。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（3）人员密集场所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sz w:val="32"/>
          <w:szCs w:val="32"/>
        </w:rPr>
        <w:t>①大型商场、市场</w:t>
      </w:r>
      <w:r>
        <w:rPr>
          <w:rFonts w:hint="eastAsia" w:ascii="仿宋" w:hAnsi="仿宋" w:eastAsia="仿宋" w:cs="仿宋"/>
          <w:sz w:val="32"/>
          <w:szCs w:val="32"/>
          <w:lang w:eastAsia="zh-CN"/>
        </w:rPr>
        <w:t>。</w:t>
      </w:r>
      <w:r>
        <w:rPr>
          <w:rFonts w:hint="eastAsia" w:ascii="仿宋" w:hAnsi="仿宋" w:eastAsia="仿宋" w:cs="仿宋"/>
          <w:sz w:val="32"/>
          <w:szCs w:val="32"/>
        </w:rPr>
        <w:t xml:space="preserve">  大型商场、市场是集生产、生活和人们社会活动的所有用品于一体，周转快、流动量大，是人员高度密集的场所，流动的人群带来了流动的火种，具有人员数量多、密度大、人员流动性强、人群组织程度低的特点，潜在火灾危害严重度较高。</w:t>
      </w:r>
      <w:r>
        <w:rPr>
          <w:rFonts w:hint="eastAsia" w:ascii="仿宋" w:hAnsi="仿宋" w:eastAsia="仿宋" w:cs="仿宋"/>
          <w:color w:val="auto"/>
          <w:sz w:val="32"/>
          <w:szCs w:val="32"/>
          <w:lang w:eastAsia="zh-CN"/>
        </w:rPr>
        <w:t>麦德龙超市、红星美凯龙家居等大型商场。民族宗教教堂</w:t>
      </w:r>
      <w:r>
        <w:rPr>
          <w:rFonts w:hint="eastAsia" w:ascii="仿宋" w:hAnsi="仿宋" w:eastAsia="仿宋" w:cs="仿宋"/>
          <w:color w:val="auto"/>
          <w:sz w:val="32"/>
          <w:szCs w:val="32"/>
          <w:lang w:val="en-US" w:eastAsia="zh-CN"/>
        </w:rPr>
        <w:t>5个，容易发生踩踏事件。</w:t>
      </w:r>
      <w:r>
        <w:rPr>
          <w:rFonts w:hint="eastAsia" w:ascii="仿宋" w:hAnsi="仿宋" w:eastAsia="仿宋" w:cs="仿宋"/>
          <w:color w:val="auto"/>
          <w:sz w:val="32"/>
          <w:szCs w:val="32"/>
        </w:rPr>
        <w:t xml:space="preserve"> </w:t>
      </w:r>
      <w:r>
        <w:rPr>
          <w:rFonts w:hint="eastAsia" w:ascii="仿宋" w:hAnsi="仿宋" w:eastAsia="仿宋" w:cs="仿宋"/>
          <w:color w:val="auto"/>
          <w:sz w:val="32"/>
          <w:szCs w:val="32"/>
          <w:lang w:eastAsia="zh-CN"/>
        </w:rPr>
        <w:t>（名单附件）</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②饭店</w:t>
      </w:r>
      <w:r>
        <w:rPr>
          <w:rFonts w:hint="eastAsia" w:ascii="仿宋" w:hAnsi="仿宋" w:eastAsia="仿宋" w:cs="仿宋"/>
          <w:sz w:val="32"/>
          <w:szCs w:val="32"/>
          <w:lang w:eastAsia="zh-CN"/>
        </w:rPr>
        <w:t>。</w:t>
      </w:r>
      <w:r>
        <w:rPr>
          <w:rFonts w:hint="eastAsia" w:ascii="仿宋" w:hAnsi="仿宋" w:eastAsia="仿宋" w:cs="仿宋"/>
          <w:sz w:val="32"/>
          <w:szCs w:val="32"/>
        </w:rPr>
        <w:t xml:space="preserve">  饭店存在使用液化天然气罐或天然气管道，管道维护不到位可能导致爆炸。饭店用餐时间人员较多，一旦遇到火情等安全事故，短时间大量客人疏散的过程中，恐慌导致跌倒或在楼梯转角和出口等位置堵塞导致踩踏。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（4）学校、幼儿园</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r>
        <w:rPr>
          <w:rFonts w:hint="eastAsia" w:ascii="仿宋" w:hAnsi="仿宋" w:eastAsia="仿宋" w:cs="仿宋"/>
          <w:sz w:val="32"/>
          <w:szCs w:val="32"/>
          <w:lang w:eastAsia="zh-CN"/>
        </w:rPr>
        <w:t>我街道辖区内共有中小学</w:t>
      </w:r>
      <w:r>
        <w:rPr>
          <w:rFonts w:hint="eastAsia" w:ascii="仿宋" w:hAnsi="仿宋" w:eastAsia="仿宋" w:cs="仿宋"/>
          <w:sz w:val="32"/>
          <w:szCs w:val="32"/>
          <w:lang w:val="en-US" w:eastAsia="zh-CN"/>
        </w:rPr>
        <w:t>7所，因</w:t>
      </w:r>
      <w:r>
        <w:rPr>
          <w:rFonts w:hint="eastAsia" w:ascii="仿宋" w:hAnsi="仿宋" w:eastAsia="仿宋" w:cs="仿宋"/>
          <w:sz w:val="32"/>
          <w:szCs w:val="32"/>
        </w:rPr>
        <w:t xml:space="preserve">中小学生班级人数相对较多，课间活动时间相对集中，易形成人员拥挤和围观现象，一旦发生火灾，疏散困难，易造成重大伤亡。幼儿园、托幼点的学龄前儿童年龄小，遇到紧急情况时，应变能力、自我保护能力和迅速疏散逃生的能力较弱；幼儿园、托幼点的教师和保育员大多是女性，处理紧急事故的能力有限；幼儿园、托儿所的室内装潢、设备和儿童的玩具以易燃、可燃物居多，并有电视机、电风扇、电冰箱、电热器具等用电设备，一旦发生火灾事故，疏散困难，易造成混乱，导致人员伤亡。  </w:t>
      </w:r>
    </w:p>
    <w:p>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1.4.3公共卫生事件</w:t>
      </w:r>
      <w:r>
        <w:rPr>
          <w:rFonts w:hint="eastAsia" w:ascii="仿宋" w:hAnsi="仿宋" w:eastAsia="仿宋" w:cs="仿宋"/>
          <w:sz w:val="32"/>
          <w:szCs w:val="32"/>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近些年来，传统传染病肆虐，新型冠状病毒肺炎等新发传染病不断出现，再加上全球气候变化、人口流动频繁、药物滥用等因素，使</w:t>
      </w:r>
      <w:r>
        <w:rPr>
          <w:rFonts w:hint="eastAsia" w:ascii="仿宋" w:hAnsi="仿宋" w:eastAsia="仿宋" w:cs="仿宋"/>
          <w:sz w:val="32"/>
          <w:szCs w:val="32"/>
          <w:lang w:eastAsia="zh-CN"/>
        </w:rPr>
        <w:t>浑河站东街道</w:t>
      </w:r>
      <w:r>
        <w:rPr>
          <w:rFonts w:hint="eastAsia" w:ascii="仿宋" w:hAnsi="仿宋" w:eastAsia="仿宋" w:cs="仿宋"/>
          <w:sz w:val="32"/>
          <w:szCs w:val="32"/>
        </w:rPr>
        <w:t xml:space="preserve">各种传染病和群体性不明原因疾病的爆发流行风险日益加大。新能源技术、现代工业和服务业的快速发展，在客观上加剧了食品安全、职业安全和环境安全突发事件的威胁。 </w:t>
      </w:r>
    </w:p>
    <w:p>
      <w:pPr>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rPr>
        <w:t xml:space="preserve"> 1.4.4社会安全事件</w:t>
      </w:r>
      <w:r>
        <w:rPr>
          <w:rFonts w:hint="eastAsia" w:ascii="仿宋" w:hAnsi="仿宋" w:eastAsia="仿宋" w:cs="仿宋"/>
          <w:sz w:val="32"/>
          <w:szCs w:val="32"/>
        </w:rPr>
        <w:t xml:space="preserve"> </w:t>
      </w:r>
    </w:p>
    <w:p>
      <w:pPr>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浑河站东街道</w:t>
      </w:r>
      <w:r>
        <w:rPr>
          <w:rFonts w:hint="eastAsia" w:ascii="仿宋" w:hAnsi="仿宋" w:eastAsia="仿宋" w:cs="仿宋"/>
          <w:sz w:val="32"/>
          <w:szCs w:val="32"/>
        </w:rPr>
        <w:t>处于经济高速增长时期，也是各种社会矛盾的凸显期和高发期。因生活琐事引发的矛盾冲突时有发生，群体性上访事件逐步增多。社会治安事件会干扰正常工作和社会秩序，造成不良社会影响，可能诱发危及社会稳定的集群行为。如不及时处理，会造成交通阻塞，影响工作人员进出办公场所，保安与群众对峙，引发人员伤亡，对正常生产甚至社会秩序造成重大影响。群体性上访，极容易造成对法制秩序、社会管理秩序、治安秩序、交通秩序产生冲击和破坏，影响社会安宁，不仅扰乱正常的工作、生产、生活秩序，而且也会造成恶劣的社会影响。</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应急能力评估：</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（1）、应急救援队伍能力评估：浑河站东街道有应急指挥部和应急救援队伍20人，各社区（村）成立了不少于10人的应急救援小队。</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（2）医疗急救能力评估：辖区内的浑南区医院基本满足现场人员初步医疗抢险需要。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（3）消防站：浑南站东消防中队，消防能力满足现场灭火抢险需要。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（4）应急避难场所：浑河站东街道辖区内有浑南第二小学、志成中学等7所学校，学校场所基本满足应急避难人员就近避难。</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（5）派出所：浑河站东派出所。</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2.预案体系及衔接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2.1预案体系</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本街道应急预案按照制订主体划分，分为</w:t>
      </w:r>
      <w:r>
        <w:rPr>
          <w:rFonts w:hint="eastAsia" w:ascii="仿宋" w:hAnsi="仿宋" w:eastAsia="仿宋" w:cs="仿宋"/>
          <w:b w:val="0"/>
          <w:bCs w:val="0"/>
          <w:sz w:val="32"/>
          <w:szCs w:val="32"/>
          <w:lang w:val="en-US" w:eastAsia="zh-CN"/>
        </w:rPr>
        <w:t>街道办事处</w:t>
      </w:r>
      <w:r>
        <w:rPr>
          <w:rFonts w:hint="default" w:ascii="仿宋" w:hAnsi="仿宋" w:eastAsia="仿宋" w:cs="仿宋"/>
          <w:b w:val="0"/>
          <w:bCs w:val="0"/>
          <w:sz w:val="32"/>
          <w:szCs w:val="32"/>
          <w:lang w:val="en-US" w:eastAsia="zh-CN"/>
        </w:rPr>
        <w:t>和</w:t>
      </w:r>
      <w:r>
        <w:rPr>
          <w:rFonts w:hint="eastAsia" w:ascii="仿宋" w:hAnsi="仿宋" w:eastAsia="仿宋" w:cs="仿宋"/>
          <w:b w:val="0"/>
          <w:bCs w:val="0"/>
          <w:sz w:val="32"/>
          <w:szCs w:val="32"/>
          <w:lang w:val="en-US" w:eastAsia="zh-CN"/>
        </w:rPr>
        <w:t>社区（村）</w:t>
      </w:r>
      <w:r>
        <w:rPr>
          <w:rFonts w:hint="default" w:ascii="仿宋" w:hAnsi="仿宋" w:eastAsia="仿宋" w:cs="仿宋"/>
          <w:b w:val="0"/>
          <w:bCs w:val="0"/>
          <w:sz w:val="32"/>
          <w:szCs w:val="32"/>
          <w:lang w:val="en-US" w:eastAsia="zh-CN"/>
        </w:rPr>
        <w:t>应急预案两大类。</w:t>
      </w:r>
      <w:r>
        <w:rPr>
          <w:rFonts w:hint="eastAsia" w:ascii="仿宋" w:hAnsi="仿宋" w:eastAsia="仿宋" w:cs="仿宋"/>
          <w:b w:val="0"/>
          <w:bCs w:val="0"/>
          <w:sz w:val="32"/>
          <w:szCs w:val="32"/>
          <w:lang w:val="en-US" w:eastAsia="zh-CN"/>
        </w:rPr>
        <w:t>浑河站东</w:t>
      </w:r>
      <w:r>
        <w:rPr>
          <w:rFonts w:hint="default" w:ascii="仿宋" w:hAnsi="仿宋" w:eastAsia="仿宋" w:cs="仿宋"/>
          <w:b w:val="0"/>
          <w:bCs w:val="0"/>
          <w:sz w:val="32"/>
          <w:szCs w:val="32"/>
          <w:lang w:val="en-US" w:eastAsia="zh-CN"/>
        </w:rPr>
        <w:t>街道应急</w:t>
      </w:r>
      <w:r>
        <w:rPr>
          <w:rFonts w:hint="eastAsia" w:ascii="仿宋" w:hAnsi="仿宋" w:eastAsia="仿宋" w:cs="仿宋"/>
          <w:b w:val="0"/>
          <w:bCs w:val="0"/>
          <w:sz w:val="32"/>
          <w:szCs w:val="32"/>
          <w:lang w:val="en-US" w:eastAsia="zh-CN"/>
        </w:rPr>
        <w:t>综合</w:t>
      </w:r>
      <w:r>
        <w:rPr>
          <w:rFonts w:hint="default" w:ascii="仿宋" w:hAnsi="仿宋" w:eastAsia="仿宋" w:cs="仿宋"/>
          <w:b w:val="0"/>
          <w:bCs w:val="0"/>
          <w:sz w:val="32"/>
          <w:szCs w:val="32"/>
          <w:lang w:val="en-US" w:eastAsia="zh-CN"/>
        </w:rPr>
        <w:t>预案由街道办事处制定，</w:t>
      </w:r>
      <w:r>
        <w:rPr>
          <w:rFonts w:hint="eastAsia" w:ascii="仿宋" w:hAnsi="仿宋" w:eastAsia="仿宋" w:cs="仿宋"/>
          <w:b w:val="0"/>
          <w:bCs w:val="0"/>
          <w:sz w:val="32"/>
          <w:szCs w:val="32"/>
          <w:lang w:val="en-US" w:eastAsia="zh-CN"/>
        </w:rPr>
        <w:t>社区（村）</w:t>
      </w:r>
      <w:r>
        <w:rPr>
          <w:rFonts w:hint="default" w:ascii="仿宋" w:hAnsi="仿宋" w:eastAsia="仿宋" w:cs="仿宋"/>
          <w:b w:val="0"/>
          <w:bCs w:val="0"/>
          <w:sz w:val="32"/>
          <w:szCs w:val="32"/>
          <w:lang w:val="en-US" w:eastAsia="zh-CN"/>
        </w:rPr>
        <w:t>应急预案由社区、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 xml:space="preserve">基层组织制订。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浑河站东</w:t>
      </w:r>
      <w:r>
        <w:rPr>
          <w:rFonts w:hint="default" w:ascii="仿宋" w:hAnsi="仿宋" w:eastAsia="仿宋" w:cs="仿宋"/>
          <w:b w:val="0"/>
          <w:bCs w:val="0"/>
          <w:sz w:val="32"/>
          <w:szCs w:val="32"/>
          <w:lang w:val="en-US" w:eastAsia="zh-CN"/>
        </w:rPr>
        <w:t>街道突发事件应急预案架构为：街道总体应急</w:t>
      </w:r>
      <w:r>
        <w:rPr>
          <w:rFonts w:hint="eastAsia" w:ascii="仿宋" w:hAnsi="仿宋" w:eastAsia="仿宋" w:cs="仿宋"/>
          <w:b w:val="0"/>
          <w:bCs w:val="0"/>
          <w:sz w:val="32"/>
          <w:szCs w:val="32"/>
          <w:lang w:val="en-US" w:eastAsia="zh-CN"/>
        </w:rPr>
        <w:t>综合</w:t>
      </w:r>
      <w:r>
        <w:rPr>
          <w:rFonts w:hint="default" w:ascii="仿宋" w:hAnsi="仿宋" w:eastAsia="仿宋" w:cs="仿宋"/>
          <w:b w:val="0"/>
          <w:bCs w:val="0"/>
          <w:sz w:val="32"/>
          <w:szCs w:val="32"/>
          <w:lang w:val="en-US" w:eastAsia="zh-CN"/>
        </w:rPr>
        <w:t>预案+专项应急预案+社区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级应急预案。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（一）街道总体应急预案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街道应急</w:t>
      </w:r>
      <w:r>
        <w:rPr>
          <w:rFonts w:hint="eastAsia" w:ascii="仿宋" w:hAnsi="仿宋" w:eastAsia="仿宋" w:cs="仿宋"/>
          <w:b w:val="0"/>
          <w:bCs w:val="0"/>
          <w:sz w:val="32"/>
          <w:szCs w:val="32"/>
          <w:lang w:val="en-US" w:eastAsia="zh-CN"/>
        </w:rPr>
        <w:t>综合</w:t>
      </w:r>
      <w:r>
        <w:rPr>
          <w:rFonts w:hint="default" w:ascii="仿宋" w:hAnsi="仿宋" w:eastAsia="仿宋" w:cs="仿宋"/>
          <w:b w:val="0"/>
          <w:bCs w:val="0"/>
          <w:sz w:val="32"/>
          <w:szCs w:val="32"/>
          <w:lang w:val="en-US" w:eastAsia="zh-CN"/>
        </w:rPr>
        <w:t>预案是本街道预案体系的总纲，由街道办事处负责制订并公布实施，报区政府备案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（二）专项应急预案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专项应急预案是街道办事处及有关部门为应对某一类型或某几种类型突发事件，或者针对重要应急救援、应急资源保障等重要专项工作而预先制订的涉及多个部门（单位）职责的应急预案，由应急主管部门牵头制订，报街道办事处批准后实施。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w:t>
      </w:r>
      <w:r>
        <w:rPr>
          <w:rFonts w:hint="eastAsia" w:ascii="仿宋" w:hAnsi="仿宋" w:eastAsia="仿宋" w:cs="仿宋"/>
          <w:b w:val="0"/>
          <w:bCs w:val="0"/>
          <w:sz w:val="32"/>
          <w:szCs w:val="32"/>
          <w:lang w:val="en-US" w:eastAsia="zh-CN"/>
        </w:rPr>
        <w:t>三</w:t>
      </w:r>
      <w:r>
        <w:rPr>
          <w:rFonts w:hint="default" w:ascii="仿宋" w:hAnsi="仿宋" w:eastAsia="仿宋" w:cs="仿宋"/>
          <w:b w:val="0"/>
          <w:bCs w:val="0"/>
          <w:sz w:val="32"/>
          <w:szCs w:val="32"/>
          <w:lang w:val="en-US" w:eastAsia="zh-CN"/>
        </w:rPr>
        <w:t>）社区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级应急预案</w:t>
      </w:r>
      <w:r>
        <w:rPr>
          <w:rFonts w:hint="eastAsia" w:ascii="仿宋" w:hAnsi="仿宋" w:eastAsia="仿宋" w:cs="仿宋"/>
          <w:b w:val="0"/>
          <w:bCs w:val="0"/>
          <w:sz w:val="32"/>
          <w:szCs w:val="32"/>
          <w:lang w:val="en-US" w:eastAsia="zh-CN"/>
        </w:rPr>
        <w:t>。</w:t>
      </w:r>
      <w:r>
        <w:rPr>
          <w:rFonts w:hint="default" w:ascii="仿宋" w:hAnsi="仿宋" w:eastAsia="仿宋" w:cs="仿宋"/>
          <w:b w:val="0"/>
          <w:bCs w:val="0"/>
          <w:sz w:val="32"/>
          <w:szCs w:val="32"/>
          <w:lang w:val="en-US" w:eastAsia="zh-CN"/>
        </w:rPr>
        <w:t xml:space="preserve">  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级应急预案是应对本社区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范围内各类突发事件预先制订的工作方案，由各社区</w:t>
      </w:r>
      <w:r>
        <w:rPr>
          <w:rFonts w:hint="eastAsia" w:ascii="仿宋" w:hAnsi="仿宋" w:eastAsia="仿宋" w:cs="仿宋"/>
          <w:b w:val="0"/>
          <w:bCs w:val="0"/>
          <w:sz w:val="32"/>
          <w:szCs w:val="32"/>
          <w:lang w:val="en-US" w:eastAsia="zh-CN"/>
        </w:rPr>
        <w:t>（村）</w:t>
      </w:r>
      <w:r>
        <w:rPr>
          <w:rFonts w:hint="default" w:ascii="仿宋" w:hAnsi="仿宋" w:eastAsia="仿宋" w:cs="仿宋"/>
          <w:b w:val="0"/>
          <w:bCs w:val="0"/>
          <w:sz w:val="32"/>
          <w:szCs w:val="32"/>
          <w:lang w:val="en-US" w:eastAsia="zh-CN"/>
        </w:rPr>
        <w:t>组织制订和实施，报街道办事处政府备案。</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2.2预案衔接</w:t>
      </w:r>
    </w:p>
    <w:p>
      <w:pPr>
        <w:pStyle w:val="11"/>
        <w:keepNext w:val="0"/>
        <w:keepLines w:val="0"/>
        <w:pageBreakBefore w:val="0"/>
        <w:numPr>
          <w:ilvl w:val="0"/>
          <w:numId w:val="0"/>
        </w:numPr>
        <w:tabs>
          <w:tab w:val="left" w:pos="680"/>
        </w:tabs>
        <w:kinsoku/>
        <w:wordWrap/>
        <w:overflowPunct/>
        <w:topLinePunct w:val="0"/>
        <w:bidi w:val="0"/>
        <w:adjustRightInd/>
        <w:snapToGrid/>
        <w:spacing w:before="89" w:after="0" w:line="240" w:lineRule="auto"/>
        <w:ind w:left="119" w:leftChars="0" w:right="0" w:rightChars="0" w:firstLine="640" w:firstLineChars="200"/>
        <w:jc w:val="left"/>
        <w:textAlignment w:val="auto"/>
        <w:outlineLvl w:val="1"/>
        <w:rPr>
          <w:sz w:val="32"/>
          <w:szCs w:val="32"/>
        </w:rPr>
      </w:pPr>
      <w:r>
        <w:rPr>
          <w:rFonts w:hint="eastAsia"/>
          <w:sz w:val="32"/>
          <w:szCs w:val="32"/>
          <w:lang w:eastAsia="zh-CN"/>
        </w:rPr>
        <w:t>（一）</w:t>
      </w:r>
      <w:r>
        <w:rPr>
          <w:sz w:val="32"/>
          <w:szCs w:val="32"/>
        </w:rPr>
        <w:t>与区政府总体预案衔接</w:t>
      </w:r>
    </w:p>
    <w:p>
      <w:pPr>
        <w:pStyle w:val="5"/>
        <w:keepNext w:val="0"/>
        <w:keepLines w:val="0"/>
        <w:pageBreakBefore w:val="0"/>
        <w:kinsoku/>
        <w:wordWrap/>
        <w:overflowPunct/>
        <w:topLinePunct w:val="0"/>
        <w:bidi w:val="0"/>
        <w:adjustRightInd/>
        <w:snapToGrid/>
        <w:spacing w:before="89" w:line="240" w:lineRule="auto"/>
        <w:ind w:right="284" w:firstLine="640" w:firstLineChars="200"/>
        <w:jc w:val="both"/>
        <w:textAlignment w:val="auto"/>
        <w:rPr>
          <w:sz w:val="32"/>
          <w:szCs w:val="32"/>
        </w:rPr>
      </w:pPr>
      <w:r>
        <w:rPr>
          <w:sz w:val="32"/>
          <w:szCs w:val="32"/>
        </w:rPr>
        <w:t>本预案是处置浑南区浑河站东街道办事处辖区范围内突发事件的总纲，基于《浑南区突发事件总体应急预案》制定并与其相衔接。</w:t>
      </w:r>
    </w:p>
    <w:p>
      <w:pPr>
        <w:pStyle w:val="11"/>
        <w:keepNext w:val="0"/>
        <w:keepLines w:val="0"/>
        <w:pageBreakBefore w:val="0"/>
        <w:numPr>
          <w:ilvl w:val="0"/>
          <w:numId w:val="0"/>
        </w:numPr>
        <w:tabs>
          <w:tab w:val="left" w:pos="680"/>
        </w:tabs>
        <w:kinsoku/>
        <w:wordWrap/>
        <w:overflowPunct/>
        <w:topLinePunct w:val="0"/>
        <w:bidi w:val="0"/>
        <w:adjustRightInd/>
        <w:snapToGrid/>
        <w:spacing w:before="0" w:after="0" w:line="240" w:lineRule="auto"/>
        <w:ind w:right="0" w:rightChars="0" w:firstLine="640" w:firstLineChars="200"/>
        <w:jc w:val="both"/>
        <w:textAlignment w:val="auto"/>
        <w:outlineLvl w:val="1"/>
        <w:rPr>
          <w:sz w:val="32"/>
          <w:szCs w:val="32"/>
        </w:rPr>
      </w:pPr>
      <w:r>
        <w:rPr>
          <w:rFonts w:hint="eastAsia"/>
          <w:sz w:val="32"/>
          <w:szCs w:val="32"/>
          <w:lang w:eastAsia="zh-CN"/>
        </w:rPr>
        <w:t>（二）</w:t>
      </w:r>
      <w:r>
        <w:rPr>
          <w:sz w:val="32"/>
          <w:szCs w:val="32"/>
        </w:rPr>
        <w:t>与</w:t>
      </w:r>
      <w:r>
        <w:rPr>
          <w:rFonts w:hint="eastAsia"/>
          <w:sz w:val="32"/>
          <w:szCs w:val="32"/>
          <w:lang w:eastAsia="zh-CN"/>
        </w:rPr>
        <w:t>本级</w:t>
      </w:r>
      <w:r>
        <w:rPr>
          <w:sz w:val="32"/>
          <w:szCs w:val="32"/>
        </w:rPr>
        <w:t>专项预案衔接</w:t>
      </w:r>
    </w:p>
    <w:p>
      <w:pPr>
        <w:pStyle w:val="5"/>
        <w:keepNext w:val="0"/>
        <w:keepLines w:val="0"/>
        <w:pageBreakBefore w:val="0"/>
        <w:kinsoku/>
        <w:wordWrap/>
        <w:overflowPunct/>
        <w:topLinePunct w:val="0"/>
        <w:bidi w:val="0"/>
        <w:adjustRightInd/>
        <w:snapToGrid/>
        <w:spacing w:before="92" w:line="240" w:lineRule="auto"/>
        <w:ind w:right="284" w:firstLine="640" w:firstLineChars="200"/>
        <w:jc w:val="both"/>
        <w:textAlignment w:val="auto"/>
        <w:rPr>
          <w:sz w:val="32"/>
          <w:szCs w:val="32"/>
        </w:rPr>
      </w:pPr>
      <w:r>
        <w:rPr>
          <w:sz w:val="32"/>
          <w:szCs w:val="32"/>
        </w:rPr>
        <w:t>按照区政府的统一部署，按照统一领导、分工协作的原则，本预案与</w:t>
      </w:r>
      <w:r>
        <w:rPr>
          <w:rFonts w:hint="eastAsia"/>
          <w:sz w:val="32"/>
          <w:szCs w:val="32"/>
          <w:lang w:eastAsia="zh-CN"/>
        </w:rPr>
        <w:t>本级</w:t>
      </w:r>
      <w:r>
        <w:rPr>
          <w:sz w:val="32"/>
          <w:szCs w:val="32"/>
        </w:rPr>
        <w:t>专项预案相衔接，确保预案在组织体系和职责、工作机制、监测预警、信息报告、应急救援、处置流程、保障措施等方面相承接。</w:t>
      </w:r>
    </w:p>
    <w:p>
      <w:pPr>
        <w:pStyle w:val="11"/>
        <w:keepNext w:val="0"/>
        <w:keepLines w:val="0"/>
        <w:pageBreakBefore w:val="0"/>
        <w:numPr>
          <w:ilvl w:val="0"/>
          <w:numId w:val="0"/>
        </w:numPr>
        <w:tabs>
          <w:tab w:val="left" w:pos="680"/>
        </w:tabs>
        <w:kinsoku/>
        <w:wordWrap/>
        <w:overflowPunct/>
        <w:topLinePunct w:val="0"/>
        <w:bidi w:val="0"/>
        <w:adjustRightInd/>
        <w:snapToGrid/>
        <w:spacing w:before="0" w:after="0" w:line="240" w:lineRule="auto"/>
        <w:ind w:right="0" w:rightChars="0" w:firstLine="640" w:firstLineChars="200"/>
        <w:jc w:val="both"/>
        <w:textAlignment w:val="auto"/>
        <w:outlineLvl w:val="1"/>
        <w:rPr>
          <w:sz w:val="32"/>
          <w:szCs w:val="32"/>
        </w:rPr>
      </w:pPr>
      <w:r>
        <w:rPr>
          <w:rFonts w:hint="eastAsia"/>
          <w:sz w:val="32"/>
          <w:szCs w:val="32"/>
          <w:lang w:eastAsia="zh-CN"/>
        </w:rPr>
        <w:t>（三）</w:t>
      </w:r>
      <w:r>
        <w:rPr>
          <w:sz w:val="32"/>
          <w:szCs w:val="32"/>
        </w:rPr>
        <w:t>与生产经营单位应急预案衔接</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color w:val="auto"/>
          <w:sz w:val="32"/>
          <w:szCs w:val="32"/>
        </w:rPr>
      </w:pPr>
      <w:r>
        <w:rPr>
          <w:color w:val="auto"/>
          <w:sz w:val="32"/>
          <w:szCs w:val="32"/>
        </w:rPr>
        <w:t>辖区内相关生产经营单位应根据法律、法规要求制定企业综合预案和专项预案</w:t>
      </w:r>
      <w:r>
        <w:rPr>
          <w:rFonts w:hint="eastAsia"/>
          <w:color w:val="auto"/>
          <w:sz w:val="32"/>
          <w:szCs w:val="32"/>
          <w:lang w:eastAsia="zh-CN"/>
        </w:rPr>
        <w:t>。为</w:t>
      </w:r>
      <w:r>
        <w:rPr>
          <w:color w:val="auto"/>
          <w:sz w:val="32"/>
          <w:szCs w:val="32"/>
        </w:rPr>
        <w:t>确保</w:t>
      </w:r>
      <w:r>
        <w:rPr>
          <w:rFonts w:hint="eastAsia"/>
          <w:color w:val="auto"/>
          <w:sz w:val="32"/>
          <w:szCs w:val="32"/>
          <w:lang w:eastAsia="zh-CN"/>
        </w:rPr>
        <w:t>企业</w:t>
      </w:r>
      <w:r>
        <w:rPr>
          <w:color w:val="auto"/>
          <w:sz w:val="32"/>
          <w:szCs w:val="32"/>
        </w:rPr>
        <w:t>预案在组织体系和职责、工作机制、监测预警、信息报告、应急救援、处置流程、保障措施等方面基本框架和有关事项</w:t>
      </w:r>
      <w:r>
        <w:rPr>
          <w:rFonts w:hint="eastAsia"/>
          <w:color w:val="auto"/>
          <w:sz w:val="32"/>
          <w:szCs w:val="32"/>
          <w:lang w:eastAsia="zh-CN"/>
        </w:rPr>
        <w:t>构成体系</w:t>
      </w:r>
      <w:r>
        <w:rPr>
          <w:color w:val="auto"/>
          <w:sz w:val="32"/>
          <w:szCs w:val="32"/>
        </w:rPr>
        <w:t>，</w:t>
      </w:r>
      <w:r>
        <w:rPr>
          <w:rFonts w:hint="eastAsia"/>
          <w:color w:val="auto"/>
          <w:sz w:val="32"/>
          <w:szCs w:val="32"/>
          <w:lang w:eastAsia="zh-CN"/>
        </w:rPr>
        <w:t>企业预案应</w:t>
      </w:r>
      <w:r>
        <w:rPr>
          <w:color w:val="auto"/>
          <w:sz w:val="32"/>
          <w:szCs w:val="32"/>
        </w:rPr>
        <w:t>与本预案及政府部门预案有关规定做到衔接。</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3.应急指挥体系</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3.1领导机构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街道突发事件应急管理工作由街道党工委、办事处统一 领导。成立浑河站东街道应急管理工作领导小组，作为应对突发事件的指挥机构。组织领导和指挥突发事件综合预防管理和联合救援等工作。</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街道应急领导小组组长由党工委书记、街道办事处主任担任，副组长由党工委和办事处副职领导和派出所主要领导担任，成员由街道有关科室、社区、涉农社区相关领导组成。</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default"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主要职责：审定办事处突发事件总体应急预案；研究和决定</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应急管理工作的重大事项，统一领导、协调和组织办事处突发事件各专项应急领导小组应对</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辖区内发生的突发事件；分析总结</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年度应对突发事件工作。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3.2办事机构</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rPr>
          <w:rFonts w:hint="eastAsia" w:ascii="仿宋" w:hAnsi="仿宋" w:eastAsia="仿宋" w:cs="仿宋"/>
          <w:b w:val="0"/>
          <w:bCs w:val="0"/>
          <w:sz w:val="32"/>
          <w:szCs w:val="32"/>
          <w:lang w:val="en-US" w:eastAsia="zh-CN"/>
        </w:rPr>
      </w:pPr>
      <w:r>
        <w:rPr>
          <w:rFonts w:hint="default" w:ascii="仿宋" w:hAnsi="仿宋" w:eastAsia="仿宋" w:cs="仿宋"/>
          <w:b w:val="0"/>
          <w:bCs w:val="0"/>
          <w:sz w:val="32"/>
          <w:szCs w:val="32"/>
          <w:lang w:val="en-US" w:eastAsia="zh-CN"/>
        </w:rPr>
        <w:t>应急领导小组办公室设在应急管理办公室，是街道应急 管理工作的日常办事机构。</w:t>
      </w:r>
      <w:r>
        <w:rPr>
          <w:rFonts w:hint="eastAsia" w:ascii="仿宋" w:hAnsi="仿宋" w:eastAsia="仿宋" w:cs="仿宋"/>
          <w:b w:val="0"/>
          <w:bCs w:val="0"/>
          <w:sz w:val="32"/>
          <w:szCs w:val="32"/>
          <w:lang w:val="en-US" w:eastAsia="zh-CN"/>
        </w:rPr>
        <w:t>应急办</w:t>
      </w:r>
      <w:r>
        <w:rPr>
          <w:rFonts w:hint="default" w:ascii="仿宋" w:hAnsi="仿宋" w:eastAsia="仿宋" w:cs="仿宋"/>
          <w:b w:val="0"/>
          <w:bCs w:val="0"/>
          <w:sz w:val="32"/>
          <w:szCs w:val="32"/>
          <w:lang w:val="en-US" w:eastAsia="zh-CN"/>
        </w:rPr>
        <w:t>设置值班值守场所，设立值班室（</w:t>
      </w:r>
      <w:r>
        <w:rPr>
          <w:rFonts w:hint="eastAsia" w:ascii="仿宋" w:hAnsi="仿宋" w:eastAsia="仿宋" w:cs="仿宋"/>
          <w:b w:val="0"/>
          <w:bCs w:val="0"/>
          <w:sz w:val="32"/>
          <w:szCs w:val="32"/>
          <w:lang w:val="en-US" w:eastAsia="zh-CN"/>
        </w:rPr>
        <w:t>201室</w:t>
      </w:r>
      <w:r>
        <w:rPr>
          <w:rFonts w:hint="default" w:ascii="仿宋" w:hAnsi="仿宋" w:eastAsia="仿宋" w:cs="仿宋"/>
          <w:b w:val="0"/>
          <w:bCs w:val="0"/>
          <w:sz w:val="32"/>
          <w:szCs w:val="32"/>
          <w:lang w:val="en-US" w:eastAsia="zh-CN"/>
        </w:rPr>
        <w:t>），实行24小时值班制度和领导带班制度（值班室24小时值班电话</w:t>
      </w:r>
      <w:r>
        <w:rPr>
          <w:rFonts w:hint="eastAsia" w:ascii="仿宋" w:hAnsi="仿宋" w:eastAsia="仿宋" w:cs="仿宋"/>
          <w:b w:val="0"/>
          <w:bCs w:val="0"/>
          <w:sz w:val="32"/>
          <w:szCs w:val="32"/>
          <w:lang w:val="en-US" w:eastAsia="zh-CN"/>
        </w:rPr>
        <w:t>024-23715266</w:t>
      </w:r>
      <w:r>
        <w:rPr>
          <w:rFonts w:hint="default" w:ascii="仿宋" w:hAnsi="仿宋" w:eastAsia="仿宋" w:cs="仿宋"/>
          <w:b w:val="0"/>
          <w:bCs w:val="0"/>
          <w:sz w:val="32"/>
          <w:szCs w:val="32"/>
          <w:lang w:val="en-US" w:eastAsia="zh-CN"/>
        </w:rPr>
        <w:t>）。主要职责是：履行值守应急、信息汇总和综合协调职责；负责接收和办理向</w:t>
      </w:r>
      <w:r>
        <w:rPr>
          <w:rFonts w:hint="eastAsia" w:ascii="仿宋" w:hAnsi="仿宋" w:eastAsia="仿宋" w:cs="仿宋"/>
          <w:b w:val="0"/>
          <w:bCs w:val="0"/>
          <w:sz w:val="32"/>
          <w:szCs w:val="32"/>
          <w:lang w:val="en-US" w:eastAsia="zh-CN"/>
        </w:rPr>
        <w:t>区</w:t>
      </w:r>
      <w:r>
        <w:rPr>
          <w:rFonts w:hint="default" w:ascii="仿宋" w:hAnsi="仿宋" w:eastAsia="仿宋" w:cs="仿宋"/>
          <w:b w:val="0"/>
          <w:bCs w:val="0"/>
          <w:sz w:val="32"/>
          <w:szCs w:val="32"/>
          <w:lang w:val="en-US" w:eastAsia="zh-CN"/>
        </w:rPr>
        <w:t>政府、</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报送的紧急重要事项；督促落实</w:t>
      </w:r>
      <w:r>
        <w:rPr>
          <w:rFonts w:hint="eastAsia" w:ascii="仿宋" w:hAnsi="仿宋" w:eastAsia="仿宋" w:cs="仿宋"/>
          <w:b w:val="0"/>
          <w:bCs w:val="0"/>
          <w:sz w:val="32"/>
          <w:szCs w:val="32"/>
          <w:lang w:val="en-US" w:eastAsia="zh-CN"/>
        </w:rPr>
        <w:t>区</w:t>
      </w:r>
      <w:r>
        <w:rPr>
          <w:rFonts w:hint="default" w:ascii="仿宋" w:hAnsi="仿宋" w:eastAsia="仿宋" w:cs="仿宋"/>
          <w:b w:val="0"/>
          <w:bCs w:val="0"/>
          <w:sz w:val="32"/>
          <w:szCs w:val="32"/>
          <w:lang w:val="en-US" w:eastAsia="zh-CN"/>
        </w:rPr>
        <w:t>政府、</w:t>
      </w:r>
      <w:r>
        <w:rPr>
          <w:rFonts w:hint="eastAsia" w:ascii="仿宋" w:hAnsi="仿宋" w:eastAsia="仿宋" w:cs="仿宋"/>
          <w:b w:val="0"/>
          <w:bCs w:val="0"/>
          <w:sz w:val="32"/>
          <w:szCs w:val="32"/>
          <w:lang w:val="en-US" w:eastAsia="zh-CN"/>
        </w:rPr>
        <w:t>街道</w:t>
      </w:r>
      <w:r>
        <w:rPr>
          <w:rFonts w:hint="default" w:ascii="仿宋" w:hAnsi="仿宋" w:eastAsia="仿宋" w:cs="仿宋"/>
          <w:b w:val="0"/>
          <w:bCs w:val="0"/>
          <w:sz w:val="32"/>
          <w:szCs w:val="32"/>
          <w:lang w:val="en-US" w:eastAsia="zh-CN"/>
        </w:rPr>
        <w:t>有关应急工作的决定事项和领导的批示、指示；协调突发事件的预防预警、应急演练、应急处置、调查评估、信息发布、</w:t>
      </w:r>
      <w:r>
        <w:rPr>
          <w:rFonts w:hint="eastAsia" w:ascii="仿宋" w:hAnsi="仿宋" w:eastAsia="仿宋" w:cs="仿宋"/>
          <w:b w:val="0"/>
          <w:bCs w:val="0"/>
          <w:sz w:val="32"/>
          <w:szCs w:val="32"/>
          <w:lang w:val="en-US" w:eastAsia="zh-CN"/>
        </w:rPr>
        <w:t>应急保障和宣传培训等工作。</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3.3街道任务</w:t>
      </w:r>
    </w:p>
    <w:p>
      <w:pPr>
        <w:pStyle w:val="4"/>
        <w:ind w:firstLine="643" w:firstLineChars="200"/>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3.3.1街道领导和各科室的职责</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（1）领导职责。制定完善各专项预案，明确街道领导和各科室负责人在发生突发公共事件时的应急处置职责，根据明确分工开展工作。</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（2）街道各科室职责。  各科室在街道应急指挥部的统一领导下，根据本部门、单位的职能、职责，编制本单位、本部门应急预案；负责情况核实和相关信息收集、及时上报工作（包括向街道应急指挥部上报和向区级有关部门对口上报）。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党政办：协助应急办做好应急指挥部下达的有关工作任务，抓好文件资料处理、会务筹备、信息收集（整理、上报、对外发布）等工作。</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武装部：及时向应急指挥部报告区人武部下达的防敌空袭紧急避险命令，并有序组织群众躲避；组织民兵参与恐怖袭击等各类突发事件的处置，参加抢险救灾工作。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社区办：负责救灾救济物资的筹集和储备；负责救灾、救济和捐赠资金、物资的接收、安排、发放、使用管理和监督检查工作；组织救灾捐赠工作；承担自身无力克服因灾引起吃、穿、住、医等生活困难的灾民的救济工作；协同街道应急办负责灾害灾情处置和灾后救助工作。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综合服务中心：负责组织农技人员帮助指导灾区群众开展生产自救、恢复农业方面的生产、发展工作；做好农业有害生物灾害的监测、防治、救灾工作</w:t>
      </w:r>
      <w:r>
        <w:rPr>
          <w:rFonts w:hint="eastAsia" w:ascii="仿宋" w:hAnsi="仿宋" w:eastAsia="仿宋" w:cs="仿宋"/>
          <w:i w:val="0"/>
          <w:iCs w:val="0"/>
          <w:sz w:val="32"/>
          <w:szCs w:val="32"/>
          <w:lang w:val="en-US" w:eastAsia="zh-CN"/>
        </w:rPr>
        <w:t>；</w:t>
      </w:r>
      <w:r>
        <w:rPr>
          <w:rFonts w:hint="eastAsia" w:ascii="仿宋" w:hAnsi="仿宋" w:eastAsia="仿宋" w:cs="仿宋"/>
          <w:sz w:val="32"/>
          <w:szCs w:val="32"/>
          <w:lang w:val="en-US" w:eastAsia="zh-CN"/>
        </w:rPr>
        <w:t xml:space="preserve">负责防雷安全；负责灾害性天气信息的收集和发布。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综治办：负责或协调有关部门做好社会稳定和社会治安秩序维护工作；负责组织力量现场接待群众，向参与群体性事件人员做好宣传、解释、疏导和政策性解释、答复工作；协调解决群众提出的合理性建议，指导做好相关善后工作和监督检查工作；做好安全生产排查、检查、应急避险工作，督促隐患整改落实，防止次生灾害、危害发生。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派出所：负责社会治安管理、疏散群体性事件人员和安全保卫工作；快速有效处置恐怖袭击事件；打击各种违法犯罪活动；负责重要目标和要害部位的安全保卫。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司法所：负责开展法律援助、司法救助，保护灾民的合法权益。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其他各有关科室按照相关行业规定，根据指挥部下达的临时工作任务紧急行动、各司其职、各履其责。</w:t>
      </w:r>
    </w:p>
    <w:p>
      <w:pPr>
        <w:pStyle w:val="4"/>
        <w:ind w:firstLine="643" w:firstLineChars="200"/>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3.3.2突发事件分类及工作要求</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突发事件主要分为四类：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（一）自然灾害事件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主要包括水旱灾害、台风、冰雹、强寒流、霜冻等气象灾害；自然灾害事件由街道安全分管副主任负责，街道应急办具体负责。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1、设立综合协调组，主要传达上级有关指示精神，将灾情、救灾办法和领导小组指令等通知各社区及相关单位，及时做好自然灾害应急工作。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2、设立应急抢险组，在险情、灾情发生时，及时出动，组织实施抢险救灾工作，排除险情障碍，防止险情、灾情进一步扩大，保证人民群众生命财产安全。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3、设立转移安置组，做好受灾人员及财产的转移工作，及时掌握受灾人员的动态，妥善安排好受灾人员的日常生活。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4、设立治安保卫组，做好治安保卫工作，确保社会秩序。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（二）事故灾难事件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铁路、公路等重大交通运输事故，工矿企业、建设工程、重要水利设施、公共场所及学校、机关、企事业单位发生的各类重大安全事故，造成重大影响和损失的供水、供电、供油、供气、大型建筑物倒塌和城市道路塌陷等城市生命线事故，以及通讯、信息网络、特种设备等安全事故，核与辐射事故，重大环境污染事故和生态破坏事故等。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事故灾难事件由街道安全分管副主任负责，街道应急办具体负责。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1、设立综合协调组，汇总事故灾难处理进展情况，及时向领导小组及上级有关部门报告，做好救援协调工作。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2、设立现场施救组，及时赶赴现场参加灭灾抢险，在现场指挥部的统一指挥下，对受伤人员实施救治，组织撤离、疏散现场及周边危险地带受到威胁的群众。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3、设立物资保障组，妥善安置受灾群众，及时把救灾物资发放到群众手中，保障应急经费和物资及时到位。</w:t>
      </w:r>
    </w:p>
    <w:p>
      <w:pPr>
        <w:pStyle w:val="2"/>
        <w:keepNext w:val="0"/>
        <w:keepLines w:val="0"/>
        <w:pageBreakBefore w:val="0"/>
        <w:kinsoku/>
        <w:wordWrap/>
        <w:overflowPunct/>
        <w:topLinePunct w:val="0"/>
        <w:bidi w:val="0"/>
        <w:adjustRightInd/>
        <w:snapToGrid/>
        <w:spacing w:line="240" w:lineRule="auto"/>
        <w:ind w:left="0" w:leftChars="0" w:firstLine="320" w:firstLineChars="1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（三）公共卫生事件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主要包括突然发生、造成或可能造成社会公众健康严重损害的重大传染病疫情，群体性不明原因疾病，重大食物和职业中毒，重大动物疫情，以及其他严重影响公众健康的事件。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公共卫生事件由街道民政分管副主任负责，街道社区建设办具体负责。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1、设立综合协调组，掌握事件进展情况，及时向领导小组及上级有关部门报告，协调突发公共卫生事件现场处理和控制过程中的有关工作。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2、设立应对防控组，协助卫生部门落实突发公共卫生事件的防控、救治，进行防疫防病宣传，组织和动员社区开展自救和互救，参与群防群治。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3、设立警戒治安组，根据划定疫情区域，组织力量实施封闭、隔离，防止疫情灾情进一步扩大，保卫撤离区内的重要目标和财产安全，做好社会稳定工作。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4、设立后勤保障组，根据突发公共卫生事件预防控制工作的需要，做好物资供应、经费筹集和后勤保障等各项工作，并做好物资和资金使用的监督管理等工作。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（四）社会安全事件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主要包括重大刑事案件、涉外突发事件、恐怖袭击事件、经济安全事件，较大规模的群体性事件，以及其他危害社会正常秩序、破坏社会稳定的突发事件。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社会安全事件由街道社会治理分管副主任负责，街道综合治理办具体负责。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处置工作要求：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1、设立综合协调组，收集掌握事件各类信息，及时向领导小组及上级有关部门报告，协调处理好突发社会安全事件。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2、设立现场处置组，组织人员进行疏导群众、现场录像取证、维护社会治安等工作任务。  　　</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3、设立后勤保障组，负责人员输送、物质保障等任务。</w:t>
      </w:r>
    </w:p>
    <w:p>
      <w:pPr>
        <w:keepNext w:val="0"/>
        <w:keepLines w:val="0"/>
        <w:pageBreakBefore w:val="0"/>
        <w:widowControl w:val="0"/>
        <w:kinsoku/>
        <w:wordWrap/>
        <w:overflowPunct/>
        <w:topLinePunct w:val="0"/>
        <w:autoSpaceDE/>
        <w:autoSpaceDN/>
        <w:bidi w:val="0"/>
        <w:adjustRightInd/>
        <w:snapToGrid/>
        <w:spacing w:line="240" w:lineRule="auto"/>
        <w:ind w:firstLine="643" w:firstLineChars="200"/>
        <w:jc w:val="both"/>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3.4社区（村）任务</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各社区、村在街道应急指挥部的统一领导下开展工作，主要职责是：制定各社区、村应急预案；做好隐患（危险）源（点）排查和灾前预警信息发布；落实各项防灾减灾及预防措施；做好先期应急处置工作，在第一时间组织力量抢灾救灾；核实、报告情况；坚决执行街道应急指挥部的命令、指示；宣传、组织、动员群众参与应急救援任务和开展生产、生活自救；保护国家、集体、个人财产；维护政治、社会稳定；做好相关信息收集、整理并及时向街道应急指挥部准确报告相关情况，提出工作建议；协助有关部门、单位做好预测、预警和预防工作；协助有关部门、单位做好防疫、消毒工作；协助有关部门、单位做好救灾、救济物资的分发、资金的安排使用；安置、安抚受灾群众，确保受灾群众衣、食、住、行等基本生活需要；完成街道应急指挥部交办的其它工作任务。  </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4、风险防控</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4.1网格化管理</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sz w:val="32"/>
          <w:szCs w:val="32"/>
          <w:lang w:val="en-US" w:eastAsia="zh-CN"/>
        </w:rPr>
        <w:t>完善基层网格员管理体制，统筹灾害信息员、群测群防员、气象信息员、“九小”场所网格员、综治员等人力资源，探索建立统一规范的基层网格员队伍，履行风险隐患巡查报告、突发事件第一时间报告、先期处置、灾情统计报告等职责。建立信息报告激励机制，鼓励基层网格员和其他人员主动报告信息。</w:t>
      </w:r>
      <w:r>
        <w:rPr>
          <w:rFonts w:hint="eastAsia" w:ascii="仿宋" w:hAnsi="仿宋" w:eastAsia="仿宋" w:cs="仿宋"/>
          <w:color w:val="auto"/>
          <w:sz w:val="32"/>
          <w:szCs w:val="32"/>
          <w:lang w:val="en-US" w:eastAsia="zh-CN"/>
        </w:rPr>
        <w:t>将应急管理工作融入基层安全管理平台，健全普通网格管理机制和专属网格管理机制，选强配齐安全生产网格员队伍，将防汛防台、自然灾害风险排查纳入网格管理日常重要职责。切实发挥网格员作用，提升应急管理网格员业务素质和工作能力，规范网格员信息终端使用，完善考核办法和考评实施细则，提升工作效能。</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街道要积极推进安全风险网格化管理，创新基层网格员管理体制机制，统筹社区应急救援站、灾害信息员、网格员等资源，建立统一规范的基层网格员管理和激励制度，实现社区、村网格员全覆盖、无死角，同时承担风险隐患巡查报告、突发事件第一时间报告、第一时间先期处置、灾情统计报告等职责。鼓励获悉突发事件信息的居民主动向所在地社区（村）及街道有关部门报告。</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事发单位和基层网格员、有关社区、村、企业及相关专业机构、监测网点等，要立即向街道主管部门报告信息。有关主管部门要立即向本级政府相关部门通报。事发地主管部门要立即如实向上级区政府及其主管部门报告，同时通报可能受影响的地区和部门。</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4.2风险监测</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color w:val="auto"/>
          <w:sz w:val="32"/>
          <w:szCs w:val="32"/>
          <w:lang w:val="en-US" w:eastAsia="zh-CN"/>
        </w:rPr>
        <w:t>街道办事处、社区（村）网格员、派出所片警、应当建立完善监测制度，健全突发事件监测网络，完善综治格、应急格、安监格网格化管理，整合监测信息资源，完善信息资源获取和共享机制。各类突发事件牵头应对部门负责相应突发事件监测信息集成。建立完善相关基础信息数据库及相关监测体系，完善监测网络，划分监测区域，确定监测点，明确监测项目，提供必要的设备、设施，</w:t>
      </w:r>
      <w:r>
        <w:rPr>
          <w:rFonts w:hint="eastAsia" w:ascii="仿宋" w:hAnsi="仿宋" w:eastAsia="仿宋" w:cs="仿宋"/>
          <w:sz w:val="32"/>
          <w:szCs w:val="32"/>
          <w:lang w:val="en-US" w:eastAsia="zh-CN"/>
        </w:rPr>
        <w:t>配备专职或兼职人员，对可能发生的突发事件进行监测。</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街道办事处应当对本行政区域内的重大危险源、危险区域进行调查、登记、风险评估，建立数据库，及时采取安全防范措施，消除安全隐患。通过专业监测、企业上报、公众投诉等渠道收集信息，构建部门之间的重大隐患和重大危险源信息共享机制，加强预测预</w:t>
      </w:r>
      <w:r>
        <w:rPr>
          <w:rFonts w:hint="default" w:ascii="仿宋" w:hAnsi="仿宋" w:eastAsia="仿宋" w:cs="仿宋"/>
          <w:sz w:val="32"/>
          <w:szCs w:val="32"/>
          <w:lang w:val="en-US" w:eastAsia="zh-CN"/>
        </w:rPr>
        <w:t>警智能化建设，加强对重大隐患和重大危险源的动态监督管理，建立完善重大隐患和重大危险源挂牌督办制度。</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4.3隐患排查</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从源头上摸排化解各类不稳定问题，做到抓早、抓小、抓苗头，同时为了配合处置工作，发挥疏导化解和稳控的作用，有效维护辖区社会稳定。</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排查方式</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l、二级排查</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1</w:t>
      </w:r>
      <w:r>
        <w:rPr>
          <w:rFonts w:hint="eastAsia" w:ascii="仿宋" w:hAnsi="仿宋" w:eastAsia="仿宋" w:cs="仿宋"/>
          <w:sz w:val="32"/>
          <w:szCs w:val="32"/>
        </w:rPr>
        <w:t>)街道相关部门排查。</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w:t>
      </w:r>
      <w:r>
        <w:rPr>
          <w:rFonts w:hint="eastAsia" w:ascii="仿宋" w:hAnsi="仿宋" w:eastAsia="仿宋" w:cs="仿宋"/>
          <w:sz w:val="32"/>
          <w:szCs w:val="32"/>
          <w:lang w:val="en-US" w:eastAsia="zh-CN"/>
        </w:rPr>
        <w:t>2</w:t>
      </w:r>
      <w:r>
        <w:rPr>
          <w:rFonts w:hint="eastAsia" w:ascii="仿宋" w:hAnsi="仿宋" w:eastAsia="仿宋" w:cs="仿宋"/>
          <w:sz w:val="32"/>
          <w:szCs w:val="32"/>
        </w:rPr>
        <w:t>)社区网格化排查；</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2、三种类型</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(l)常态排查：按照“谁片区、谁负责"的原则，由</w:t>
      </w:r>
      <w:r>
        <w:rPr>
          <w:rFonts w:hint="eastAsia" w:ascii="仿宋" w:hAnsi="仿宋" w:eastAsia="仿宋" w:cs="仿宋"/>
          <w:sz w:val="32"/>
          <w:szCs w:val="32"/>
          <w:lang w:eastAsia="zh-CN"/>
        </w:rPr>
        <w:t>社区</w:t>
      </w:r>
      <w:r>
        <w:rPr>
          <w:rFonts w:hint="eastAsia" w:ascii="仿宋" w:hAnsi="仿宋" w:eastAsia="仿宋" w:cs="仿宋"/>
          <w:sz w:val="32"/>
          <w:szCs w:val="32"/>
        </w:rPr>
        <w:t>、</w:t>
      </w:r>
      <w:r>
        <w:rPr>
          <w:rFonts w:hint="eastAsia" w:ascii="仿宋" w:hAnsi="仿宋" w:eastAsia="仿宋" w:cs="仿宋"/>
          <w:sz w:val="32"/>
          <w:szCs w:val="32"/>
          <w:lang w:eastAsia="zh-CN"/>
        </w:rPr>
        <w:t>村</w:t>
      </w:r>
      <w:r>
        <w:rPr>
          <w:rFonts w:hint="eastAsia" w:ascii="仿宋" w:hAnsi="仿宋" w:eastAsia="仿宋" w:cs="仿宋"/>
          <w:sz w:val="32"/>
          <w:szCs w:val="32"/>
        </w:rPr>
        <w:t>网格员每日下网格对可能引发的不稳定因素进行摸排，并进行梳理上报研判，视情化解稳控。</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(2)定期排查：街道组织相关部门每月定期开展一次联合排查，全面及时把握辖区内突出的</w:t>
      </w:r>
      <w:r>
        <w:rPr>
          <w:rFonts w:hint="eastAsia" w:ascii="仿宋" w:hAnsi="仿宋" w:eastAsia="仿宋" w:cs="仿宋"/>
          <w:sz w:val="32"/>
          <w:szCs w:val="32"/>
          <w:lang w:eastAsia="zh-CN"/>
        </w:rPr>
        <w:t>安全隐患</w:t>
      </w:r>
      <w:r>
        <w:rPr>
          <w:rFonts w:hint="eastAsia" w:ascii="仿宋" w:hAnsi="仿宋" w:eastAsia="仿宋" w:cs="仿宋"/>
          <w:sz w:val="32"/>
          <w:szCs w:val="32"/>
        </w:rPr>
        <w:t>和不稳定因素隐患。对排查的问题进行分类处理，落实化解稳控措施。</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(3)专项排查：重大节假日、重要活动和敏感时期进行有针对性的专项排查，着力排查化解可能引发</w:t>
      </w:r>
      <w:r>
        <w:rPr>
          <w:rFonts w:hint="eastAsia" w:ascii="仿宋" w:hAnsi="仿宋" w:eastAsia="仿宋" w:cs="仿宋"/>
          <w:sz w:val="32"/>
          <w:szCs w:val="32"/>
          <w:lang w:eastAsia="zh-CN"/>
        </w:rPr>
        <w:t>安全隐患</w:t>
      </w:r>
      <w:r>
        <w:rPr>
          <w:rFonts w:hint="eastAsia" w:ascii="仿宋" w:hAnsi="仿宋" w:eastAsia="仿宋" w:cs="仿宋"/>
          <w:sz w:val="32"/>
          <w:szCs w:val="32"/>
        </w:rPr>
        <w:t>和群体性事件的苗头，以及个人极端行为和有可能造成严重影响的不稳定问题，做到及时掌握、提前化解、严密防范、切实稳控。</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4.4预警传递</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预警传递信息包括：突发事件的类别、预警级别、起始时间、可能影响范围、警示事项、应当采取的措施和发布机关等内容。预警级别确定后，应当及时通过网络、电子显示屏、短信、微信传播等手段向社会发布相应级别的预警警报。</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对老、幼、病、残、孕等特殊人群以及学校等特殊场所和警报盲区，应当采取有针对性的公告方式。发布预警警报即标志进入预警状态，街道本级进入预警状态后，迅速做好预警和应急准备工作，有关专业应急、抢险救援队伍要进入待命状态。应急办公室要进行必要的检查和督促指导，确保预警决定顺利执行。突发公共事件牵头部门经过跟踪监测并对监测信息进行分析评估，认为本级应当结束预警状态的，要及时向应急领导组提出建议。应急领导组接到建议后，在24小时内决定是否结束预警状态。决定结束的，应当向社会公布。公布方式按发布方式执行。</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4.5预警响应</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当确认突发事件即将发生或已经发生时，办事处突发事件专项应急领导小组、相关职能科室和社区、有关单位应立即做出响应，按照“统一指挥、属地为主、专业处置”的要求，在办事处应急领导小组的领导下，成立由</w:t>
      </w:r>
      <w:r>
        <w:rPr>
          <w:rFonts w:hint="eastAsia" w:ascii="仿宋" w:hAnsi="仿宋" w:eastAsia="仿宋" w:cs="仿宋"/>
          <w:sz w:val="32"/>
          <w:szCs w:val="32"/>
          <w:lang w:eastAsia="zh-CN"/>
        </w:rPr>
        <w:t>相关</w:t>
      </w:r>
      <w:r>
        <w:rPr>
          <w:rFonts w:hint="eastAsia" w:ascii="仿宋" w:hAnsi="仿宋" w:eastAsia="仿宋" w:cs="仿宋"/>
          <w:sz w:val="32"/>
          <w:szCs w:val="32"/>
        </w:rPr>
        <w:t>科室负责人、</w:t>
      </w:r>
      <w:r>
        <w:rPr>
          <w:rFonts w:hint="eastAsia" w:ascii="仿宋" w:hAnsi="仿宋" w:eastAsia="仿宋" w:cs="仿宋"/>
          <w:sz w:val="32"/>
          <w:szCs w:val="32"/>
          <w:lang w:eastAsia="zh-CN"/>
        </w:rPr>
        <w:t>相关</w:t>
      </w:r>
      <w:r>
        <w:rPr>
          <w:rFonts w:hint="eastAsia" w:ascii="仿宋" w:hAnsi="仿宋" w:eastAsia="仿宋" w:cs="仿宋"/>
          <w:sz w:val="32"/>
          <w:szCs w:val="32"/>
        </w:rPr>
        <w:t>社区书记</w:t>
      </w:r>
      <w:r>
        <w:rPr>
          <w:rFonts w:hint="eastAsia" w:ascii="仿宋" w:hAnsi="仿宋" w:eastAsia="仿宋" w:cs="仿宋"/>
          <w:sz w:val="32"/>
          <w:szCs w:val="32"/>
          <w:lang w:eastAsia="zh-CN"/>
        </w:rPr>
        <w:t>或</w:t>
      </w:r>
      <w:r>
        <w:rPr>
          <w:rFonts w:hint="eastAsia" w:ascii="仿宋" w:hAnsi="仿宋" w:eastAsia="仿宋" w:cs="仿宋"/>
          <w:sz w:val="32"/>
          <w:szCs w:val="32"/>
        </w:rPr>
        <w:t>相关单位负责人参加的现场指挥部，确定联系人和通信方式，指挥协调公安、交通、消防和医疗急救等部门应急队伍，先期开展救援行动，组织、动员和帮助群众开展防灾、减灾和救灾工作。</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现场指挥部应维护好事发地区的治安秩序，做好交通保障、人员疏散、群众安置等各项工作，尽全力防止紧急事态的进一步扩大。及时掌握事件进展情况，随时向办事处、区政府报告，并根据实际情况，确定现场应急事件处置方案。</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（3）参与突发事件处置的各相关单位，应立即调动有关人员和处置队伍赶赴现场，在现场指挥部的统一指挥下，按照专项预案分工和事件处置规程要求，相互配合、密切协作，共同开展应急处置和救援工作。</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（4）现场指挥部应随时跟踪事态的进展情况，一旦发现事态有进一步扩大的趋势，有可能超出自身的控制能力，应立即向</w:t>
      </w:r>
      <w:r>
        <w:rPr>
          <w:rFonts w:hint="eastAsia" w:ascii="仿宋" w:hAnsi="仿宋" w:eastAsia="仿宋" w:cs="仿宋"/>
          <w:sz w:val="32"/>
          <w:szCs w:val="32"/>
          <w:lang w:eastAsia="zh-CN"/>
        </w:rPr>
        <w:t>街道</w:t>
      </w:r>
      <w:r>
        <w:rPr>
          <w:rFonts w:hint="eastAsia" w:ascii="仿宋" w:hAnsi="仿宋" w:eastAsia="仿宋" w:cs="仿宋"/>
          <w:sz w:val="32"/>
          <w:szCs w:val="32"/>
        </w:rPr>
        <w:t>办事处报告，必要时由办事处向区政府报告，并由区政府协助调配其他应急资源，参与处置工作。同时应及时向事件可能波及的地区通报有关情况。</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（5）与突发事件有关的各社区</w:t>
      </w:r>
      <w:r>
        <w:rPr>
          <w:rFonts w:hint="eastAsia" w:ascii="仿宋" w:hAnsi="仿宋" w:eastAsia="仿宋" w:cs="仿宋"/>
          <w:sz w:val="32"/>
          <w:szCs w:val="32"/>
          <w:lang w:eastAsia="zh-CN"/>
        </w:rPr>
        <w:t>（村）</w:t>
      </w:r>
      <w:r>
        <w:rPr>
          <w:rFonts w:hint="eastAsia" w:ascii="仿宋" w:hAnsi="仿宋" w:eastAsia="仿宋" w:cs="仿宋"/>
          <w:sz w:val="32"/>
          <w:szCs w:val="32"/>
        </w:rPr>
        <w:t>和各单位，应主动向现场指挥部提供与应急处置有关的基础资料，尽全力为实施应急处置、开展救援等工作提供各种便利条件。</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（6）发生涉外突发事件时，应及时上报区政府。各相关职能科室应根据应急处置工作的需要和职责分工，派人参与现场指挥部的工作，并负责承办相关事项。</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5、应急处置</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5.1信息报告</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信息报告程序：主要以口头（电话）报告为先、书面为后，社区（村）信息员第一时间报带班领导、街道部门负责人，情况紧急时直接拨打110、119、120等报警和急救电话、街道部门负责人接报后立即报街道主要领导。</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安全生产事故发生后，事故现场人员应当立即报告单位负责人，单位负责人接到报告后，10分钟之内以口头、20分钟之内以书面的形式迅速上报街道应急办；应急办接报后，20分钟之内以口头、40分钟之内以书面的形式迅速上报区政府。</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2.事故报告采用以口头（电话）报告方式为主，报告主要内容：</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（1）事故发生的时间、地点和现场情况；</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（2）事故的经过、人员伤亡数及财产损失情况；</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（3）事故发生的主要原因；</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（4）事故发生已经采取的措施、效果及下一步工作方案；</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（5）其他需要报告的事项。</w:t>
      </w:r>
    </w:p>
    <w:p>
      <w:pPr>
        <w:pStyle w:val="2"/>
        <w:keepNext w:val="0"/>
        <w:keepLines w:val="0"/>
        <w:pageBreakBefore w:val="0"/>
        <w:kinsoku/>
        <w:wordWrap/>
        <w:overflowPunct/>
        <w:topLinePunct w:val="0"/>
        <w:bidi w:val="0"/>
        <w:adjustRightInd/>
        <w:snapToGrid/>
        <w:spacing w:line="240" w:lineRule="auto"/>
        <w:ind w:firstLine="643" w:firstLineChars="200"/>
        <w:textAlignment w:val="auto"/>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5.2人员搜救</w:t>
      </w:r>
    </w:p>
    <w:p>
      <w:pPr>
        <w:pStyle w:val="2"/>
        <w:keepNext w:val="0"/>
        <w:keepLines w:val="0"/>
        <w:pageBreakBefore w:val="0"/>
        <w:kinsoku/>
        <w:wordWrap/>
        <w:overflowPunct/>
        <w:topLinePunct w:val="0"/>
        <w:bidi w:val="0"/>
        <w:adjustRightInd/>
        <w:snapToGrid/>
        <w:spacing w:line="240" w:lineRule="auto"/>
        <w:ind w:firstLine="640" w:firstLineChars="200"/>
        <w:textAlignment w:val="auto"/>
        <w:rPr>
          <w:rFonts w:hint="eastAsia" w:ascii="仿宋" w:hAnsi="仿宋" w:eastAsia="仿宋" w:cs="仿宋"/>
          <w:i w:val="0"/>
          <w:iCs w:val="0"/>
          <w:caps w:val="0"/>
          <w:color w:val="282828"/>
          <w:spacing w:val="0"/>
          <w:kern w:val="0"/>
          <w:szCs w:val="32"/>
          <w:shd w:val="clear" w:fill="FFFFFF"/>
          <w:lang w:val="en-US" w:eastAsia="zh-CN" w:bidi="ar"/>
        </w:rPr>
      </w:pPr>
      <w:r>
        <w:rPr>
          <w:rFonts w:hint="eastAsia" w:ascii="仿宋" w:hAnsi="仿宋" w:eastAsia="仿宋" w:cs="仿宋"/>
          <w:sz w:val="32"/>
          <w:szCs w:val="32"/>
          <w:lang w:val="en-US" w:eastAsia="zh-CN"/>
        </w:rPr>
        <w:t>事发单位应立即组织本单位应急救援队伍和工作人员开展应对处置工作，营救受害人员，疏散、撤离、安置受威胁人员；控制危险源，标明危险区域，封锁危险场所，并采取其他必要措施防止危害扩大；向所在地社区（村）报告。对因本单位的问题引发的或者主体是本单位人员的社会安全事件，有关单位应当按照规定上报情况，并迅速派出负责人赶赴现场开展劝解、疏导工作。事发单位主要负责人、事发现场第一时间应对负责人，负责启动单位预案，组织处置工作，上报事件信息。事发地社区（村）应当在第一时间组织群众开展自救互救，协助维护社会秩序，按照街道要求，组织开展应对处置工作，并做好相关信息报送工作；街道办事处组织调动相关应急救援力量，采取措施控制事态发展，开展应急处置与救援工作，并及时向上级区政府报告</w:t>
      </w:r>
      <w:r>
        <w:rPr>
          <w:rFonts w:hint="eastAsia" w:ascii="仿宋" w:hAnsi="仿宋" w:eastAsia="仿宋" w:cs="仿宋"/>
          <w:i w:val="0"/>
          <w:iCs w:val="0"/>
          <w:caps w:val="0"/>
          <w:color w:val="282828"/>
          <w:spacing w:val="0"/>
          <w:kern w:val="0"/>
          <w:szCs w:val="32"/>
          <w:shd w:val="clear" w:fill="FFFFFF"/>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5.3警戒疏散</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群众的疏散和防护：根据现场事故情况，应当组织群众安全疏散和防护，主要工作内容为：企业应当与所在村居建立应急互动机制，确定保护群众安全需要采取的防护措施；决定应急状态下群众疏散、转移和安置的方式、范围、路线、程序；指定有关部门负责实施疏散、转移；启用应急避难场所；负责实施治安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5.4抢险救援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突发事件</w:t>
      </w:r>
      <w:r>
        <w:rPr>
          <w:rFonts w:hint="default" w:ascii="仿宋" w:hAnsi="仿宋" w:eastAsia="仿宋" w:cs="仿宋"/>
          <w:i w:val="0"/>
          <w:iCs w:val="0"/>
          <w:caps w:val="0"/>
          <w:color w:val="282828"/>
          <w:spacing w:val="0"/>
          <w:kern w:val="0"/>
          <w:sz w:val="32"/>
          <w:szCs w:val="32"/>
          <w:shd w:val="clear" w:fill="FFFFFF"/>
          <w:lang w:val="en-US" w:eastAsia="zh-CN" w:bidi="ar"/>
        </w:rPr>
        <w:t>发生后，根据</w:t>
      </w:r>
      <w:r>
        <w:rPr>
          <w:rFonts w:hint="eastAsia" w:ascii="仿宋" w:hAnsi="仿宋" w:eastAsia="仿宋" w:cs="仿宋"/>
          <w:i w:val="0"/>
          <w:iCs w:val="0"/>
          <w:caps w:val="0"/>
          <w:color w:val="282828"/>
          <w:spacing w:val="0"/>
          <w:kern w:val="0"/>
          <w:sz w:val="32"/>
          <w:szCs w:val="32"/>
          <w:shd w:val="clear" w:fill="FFFFFF"/>
          <w:lang w:val="en-US" w:eastAsia="zh-CN" w:bidi="ar"/>
        </w:rPr>
        <w:t>事件</w:t>
      </w:r>
      <w:r>
        <w:rPr>
          <w:rFonts w:hint="default" w:ascii="仿宋" w:hAnsi="仿宋" w:eastAsia="仿宋" w:cs="仿宋"/>
          <w:i w:val="0"/>
          <w:iCs w:val="0"/>
          <w:caps w:val="0"/>
          <w:color w:val="282828"/>
          <w:spacing w:val="0"/>
          <w:kern w:val="0"/>
          <w:sz w:val="32"/>
          <w:szCs w:val="32"/>
          <w:shd w:val="clear" w:fill="FFFFFF"/>
          <w:lang w:val="en-US" w:eastAsia="zh-CN" w:bidi="ar"/>
        </w:rPr>
        <w:t>类型、范围、危险程度等情况，及时调集有关部门、人员、各类应急救援队伍等参加应急救援，各应急救援组要按照分配的任务积极开展抢险救援。根据事态发展和需要，应急救援现场指挥部可通过街道</w:t>
      </w:r>
      <w:r>
        <w:rPr>
          <w:rFonts w:hint="eastAsia" w:ascii="仿宋" w:hAnsi="仿宋" w:eastAsia="仿宋" w:cs="仿宋"/>
          <w:i w:val="0"/>
          <w:iCs w:val="0"/>
          <w:caps w:val="0"/>
          <w:color w:val="282828"/>
          <w:spacing w:val="0"/>
          <w:kern w:val="0"/>
          <w:sz w:val="32"/>
          <w:szCs w:val="32"/>
          <w:shd w:val="clear" w:fill="FFFFFF"/>
          <w:lang w:val="en-US" w:eastAsia="zh-CN" w:bidi="ar"/>
        </w:rPr>
        <w:t>应急管理工作领导小组</w:t>
      </w:r>
      <w:r>
        <w:rPr>
          <w:rFonts w:hint="default" w:ascii="仿宋" w:hAnsi="仿宋" w:eastAsia="仿宋" w:cs="仿宋"/>
          <w:i w:val="0"/>
          <w:iCs w:val="0"/>
          <w:caps w:val="0"/>
          <w:color w:val="282828"/>
          <w:spacing w:val="0"/>
          <w:kern w:val="0"/>
          <w:sz w:val="32"/>
          <w:szCs w:val="32"/>
          <w:shd w:val="clear" w:fill="FFFFFF"/>
          <w:lang w:val="en-US" w:eastAsia="zh-CN" w:bidi="ar"/>
        </w:rPr>
        <w:t>协调，请求区</w:t>
      </w:r>
      <w:r>
        <w:rPr>
          <w:rFonts w:hint="eastAsia" w:ascii="仿宋" w:hAnsi="仿宋" w:eastAsia="仿宋" w:cs="仿宋"/>
          <w:i w:val="0"/>
          <w:iCs w:val="0"/>
          <w:caps w:val="0"/>
          <w:color w:val="282828"/>
          <w:spacing w:val="0"/>
          <w:kern w:val="0"/>
          <w:sz w:val="32"/>
          <w:szCs w:val="32"/>
          <w:shd w:val="clear" w:fill="FFFFFF"/>
          <w:lang w:val="en-US" w:eastAsia="zh-CN" w:bidi="ar"/>
        </w:rPr>
        <w:t>相关部门参与</w:t>
      </w:r>
      <w:r>
        <w:rPr>
          <w:rFonts w:hint="default" w:ascii="仿宋" w:hAnsi="仿宋" w:eastAsia="仿宋" w:cs="仿宋"/>
          <w:i w:val="0"/>
          <w:iCs w:val="0"/>
          <w:caps w:val="0"/>
          <w:color w:val="282828"/>
          <w:spacing w:val="0"/>
          <w:kern w:val="0"/>
          <w:sz w:val="32"/>
          <w:szCs w:val="32"/>
          <w:shd w:val="clear" w:fill="FFFFFF"/>
          <w:lang w:val="en-US" w:eastAsia="zh-CN" w:bidi="ar"/>
        </w:rPr>
        <w:t>抢险救灾组参加救援。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 xml:space="preserve">5.5转移安置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灾害对人的居住和生活造成威胁时，必须组织转移安置，确保人民群众生命财产安全。紧急转移安置不受条件、范围及程序限制，直接由街道办事处组织力量从速实施；事发突然或来不及报告的情况下，社区、村干部应积极组织群众转移，并想方设法尽快报告街道。转移安置以就近、安全为原则，集中安置与分散安置，临时安置与长期安置相结合，确保受灾居民的吃、穿、住、医等必要生活条件得到妥善安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为确保群众在遭受自然灾害、事故灾难等紧急突发事件威胁时能及时转移并妥善安置，最大限度地保障人民生命财产安全和社会稳定，</w:t>
      </w:r>
      <w:r>
        <w:rPr>
          <w:rFonts w:hint="eastAsia" w:ascii="仿宋" w:hAnsi="仿宋" w:eastAsia="仿宋" w:cs="仿宋"/>
          <w:sz w:val="32"/>
          <w:szCs w:val="32"/>
          <w:lang w:eastAsia="zh-CN"/>
        </w:rPr>
        <w:t>街道成立突发事件应急</w:t>
      </w:r>
      <w:r>
        <w:rPr>
          <w:rFonts w:hint="eastAsia" w:ascii="仿宋" w:hAnsi="仿宋" w:eastAsia="仿宋" w:cs="仿宋"/>
          <w:sz w:val="32"/>
          <w:szCs w:val="32"/>
        </w:rPr>
        <w:t>指挥部</w:t>
      </w:r>
      <w:r>
        <w:rPr>
          <w:rFonts w:hint="eastAsia" w:ascii="仿宋" w:hAnsi="仿宋" w:eastAsia="仿宋" w:cs="仿宋"/>
          <w:sz w:val="32"/>
          <w:szCs w:val="32"/>
          <w:lang w:eastAsia="zh-CN"/>
        </w:rPr>
        <w:t>，</w:t>
      </w:r>
      <w:r>
        <w:rPr>
          <w:rFonts w:hint="eastAsia" w:ascii="仿宋" w:hAnsi="仿宋" w:eastAsia="仿宋" w:cs="仿宋"/>
          <w:sz w:val="32"/>
          <w:szCs w:val="32"/>
        </w:rPr>
        <w:t>下设办公室和信息收集、灾情排查等工作小组，办公室设立在</w:t>
      </w:r>
      <w:r>
        <w:rPr>
          <w:rFonts w:hint="eastAsia" w:ascii="仿宋" w:hAnsi="仿宋" w:eastAsia="仿宋" w:cs="仿宋"/>
          <w:sz w:val="32"/>
          <w:szCs w:val="32"/>
          <w:lang w:eastAsia="zh-CN"/>
        </w:rPr>
        <w:t>街道应急办</w:t>
      </w:r>
      <w:r>
        <w:rPr>
          <w:rFonts w:hint="eastAsia" w:ascii="仿宋" w:hAnsi="仿宋" w:eastAsia="仿宋" w:cs="仿宋"/>
          <w:sz w:val="32"/>
          <w:szCs w:val="32"/>
        </w:rPr>
        <w:t>公室，由</w:t>
      </w:r>
      <w:r>
        <w:rPr>
          <w:rFonts w:hint="eastAsia" w:ascii="仿宋" w:hAnsi="仿宋" w:eastAsia="仿宋" w:cs="仿宋"/>
          <w:sz w:val="32"/>
          <w:szCs w:val="32"/>
          <w:lang w:eastAsia="zh-CN"/>
        </w:rPr>
        <w:t>街道办事处主任</w:t>
      </w:r>
      <w:r>
        <w:rPr>
          <w:rFonts w:hint="eastAsia" w:ascii="仿宋" w:hAnsi="仿宋" w:eastAsia="仿宋" w:cs="仿宋"/>
          <w:sz w:val="32"/>
          <w:szCs w:val="32"/>
        </w:rPr>
        <w:t>担任</w:t>
      </w:r>
      <w:r>
        <w:rPr>
          <w:rFonts w:hint="eastAsia" w:ascii="仿宋" w:hAnsi="仿宋" w:eastAsia="仿宋" w:cs="仿宋"/>
          <w:sz w:val="32"/>
          <w:szCs w:val="32"/>
          <w:lang w:eastAsia="zh-CN"/>
        </w:rPr>
        <w:t>应急指挥部总指挥</w:t>
      </w:r>
      <w:r>
        <w:rPr>
          <w:rFonts w:hint="eastAsia" w:ascii="仿宋" w:hAnsi="仿宋" w:eastAsia="仿宋" w:cs="仿宋"/>
          <w:sz w:val="32"/>
          <w:szCs w:val="32"/>
        </w:rPr>
        <w:t>。</w:t>
      </w:r>
      <w:r>
        <w:rPr>
          <w:rFonts w:hint="eastAsia" w:ascii="仿宋" w:hAnsi="仿宋" w:eastAsia="仿宋" w:cs="仿宋"/>
          <w:sz w:val="32"/>
          <w:szCs w:val="32"/>
          <w:lang w:eastAsia="zh-CN"/>
        </w:rPr>
        <w:t>街道主管副主任担任副总指挥。各科室负责人、各社区（村）书记为成员。</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总指挥工作职责：全面负责群众转移应急指挥和协调工作；根据紧急情况预警，发布人员转移、撤离指令；调集抢险物资和总动员；请示上级指挥部和调用抢险队伍及物资支援。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副指挥工作职责：负责组织防御区域的监测巡查，掌握</w:t>
      </w:r>
      <w:r>
        <w:rPr>
          <w:rFonts w:hint="eastAsia" w:ascii="仿宋" w:hAnsi="仿宋" w:eastAsia="仿宋" w:cs="仿宋"/>
          <w:sz w:val="32"/>
          <w:szCs w:val="32"/>
          <w:lang w:eastAsia="zh-CN"/>
        </w:rPr>
        <w:t>各种突发事件</w:t>
      </w:r>
      <w:r>
        <w:rPr>
          <w:rFonts w:hint="eastAsia" w:ascii="仿宋" w:hAnsi="仿宋" w:eastAsia="仿宋" w:cs="仿宋"/>
          <w:sz w:val="32"/>
          <w:szCs w:val="32"/>
        </w:rPr>
        <w:t xml:space="preserve">动态；落实指挥长发布的防御、抢险、群众转移等指令。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w:t>
      </w:r>
      <w:r>
        <w:rPr>
          <w:rFonts w:hint="eastAsia" w:ascii="仿宋" w:hAnsi="仿宋" w:eastAsia="仿宋" w:cs="仿宋"/>
          <w:sz w:val="32"/>
          <w:szCs w:val="32"/>
        </w:rPr>
        <w:t>成员工作职责：服从</w:t>
      </w:r>
      <w:r>
        <w:rPr>
          <w:rFonts w:hint="eastAsia" w:ascii="仿宋" w:hAnsi="仿宋" w:eastAsia="仿宋" w:cs="仿宋"/>
          <w:sz w:val="32"/>
          <w:szCs w:val="32"/>
          <w:lang w:eastAsia="zh-CN"/>
        </w:rPr>
        <w:t>街道应急</w:t>
      </w:r>
      <w:r>
        <w:rPr>
          <w:rFonts w:hint="eastAsia" w:ascii="仿宋" w:hAnsi="仿宋" w:eastAsia="仿宋" w:cs="仿宋"/>
          <w:sz w:val="32"/>
          <w:szCs w:val="32"/>
        </w:rPr>
        <w:t>指挥部的统一部署，依照</w:t>
      </w:r>
      <w:r>
        <w:rPr>
          <w:rFonts w:hint="eastAsia" w:ascii="仿宋" w:hAnsi="仿宋" w:eastAsia="仿宋" w:cs="仿宋"/>
          <w:sz w:val="32"/>
          <w:szCs w:val="32"/>
          <w:lang w:eastAsia="zh-CN"/>
        </w:rPr>
        <w:t>各自</w:t>
      </w:r>
      <w:r>
        <w:rPr>
          <w:rFonts w:hint="eastAsia" w:ascii="仿宋" w:hAnsi="仿宋" w:eastAsia="仿宋" w:cs="仿宋"/>
          <w:sz w:val="32"/>
          <w:szCs w:val="32"/>
        </w:rPr>
        <w:t xml:space="preserve">的职责分工，做好人员转移的有关工作。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应急办工作职责：应急办是应急指挥部的日常办事机构，在应急指挥部的统一领导下开展工作。主要职责是：落实办理指挥部（领导）的命令、指示和批示；统筹协调应急管理和处置工作；开展调查研究，及时向上级指挥部、应急局提出相关工作建议；协调有关部门、单位做好预测、预警和预防工作；做好相关信息收集、整理、上报、对外发布工作；完成</w:t>
      </w:r>
      <w:r>
        <w:rPr>
          <w:rFonts w:hint="eastAsia" w:ascii="仿宋" w:hAnsi="仿宋" w:eastAsia="仿宋" w:cs="仿宋"/>
          <w:sz w:val="32"/>
          <w:szCs w:val="32"/>
          <w:lang w:eastAsia="zh-CN"/>
        </w:rPr>
        <w:t>街道应急指挥部</w:t>
      </w:r>
      <w:r>
        <w:rPr>
          <w:rFonts w:hint="eastAsia" w:ascii="仿宋" w:hAnsi="仿宋" w:eastAsia="仿宋" w:cs="仿宋"/>
          <w:sz w:val="32"/>
          <w:szCs w:val="32"/>
        </w:rPr>
        <w:t xml:space="preserve">交办的其它工作任务。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各社区（村</w:t>
      </w:r>
      <w:r>
        <w:rPr>
          <w:rFonts w:hint="eastAsia" w:ascii="仿宋" w:hAnsi="仿宋" w:eastAsia="仿宋" w:cs="仿宋"/>
          <w:sz w:val="32"/>
          <w:szCs w:val="32"/>
          <w:lang w:val="en-US" w:eastAsia="zh-CN"/>
        </w:rPr>
        <w:t>）</w:t>
      </w:r>
      <w:r>
        <w:rPr>
          <w:rFonts w:hint="eastAsia" w:ascii="仿宋" w:hAnsi="仿宋" w:eastAsia="仿宋" w:cs="仿宋"/>
          <w:sz w:val="32"/>
          <w:szCs w:val="32"/>
        </w:rPr>
        <w:t>职责：</w:t>
      </w:r>
      <w:r>
        <w:rPr>
          <w:rFonts w:hint="eastAsia" w:ascii="仿宋" w:hAnsi="仿宋" w:eastAsia="仿宋" w:cs="仿宋"/>
          <w:sz w:val="32"/>
          <w:szCs w:val="32"/>
          <w:lang w:eastAsia="zh-CN"/>
        </w:rPr>
        <w:t>各社区（村</w:t>
      </w:r>
      <w:r>
        <w:rPr>
          <w:rFonts w:hint="eastAsia" w:ascii="仿宋" w:hAnsi="仿宋" w:eastAsia="仿宋" w:cs="仿宋"/>
          <w:sz w:val="32"/>
          <w:szCs w:val="32"/>
          <w:lang w:val="en-US" w:eastAsia="zh-CN"/>
        </w:rPr>
        <w:t>）</w:t>
      </w:r>
      <w:r>
        <w:rPr>
          <w:rFonts w:hint="eastAsia" w:ascii="仿宋" w:hAnsi="仿宋" w:eastAsia="仿宋" w:cs="仿宋"/>
          <w:sz w:val="32"/>
          <w:szCs w:val="32"/>
        </w:rPr>
        <w:t>在</w:t>
      </w:r>
      <w:r>
        <w:rPr>
          <w:rFonts w:hint="eastAsia" w:ascii="仿宋" w:hAnsi="仿宋" w:eastAsia="仿宋" w:cs="仿宋"/>
          <w:sz w:val="32"/>
          <w:szCs w:val="32"/>
          <w:lang w:eastAsia="zh-CN"/>
        </w:rPr>
        <w:t>街道</w:t>
      </w:r>
      <w:r>
        <w:rPr>
          <w:rFonts w:hint="eastAsia" w:ascii="仿宋" w:hAnsi="仿宋" w:eastAsia="仿宋" w:cs="仿宋"/>
          <w:sz w:val="32"/>
          <w:szCs w:val="32"/>
        </w:rPr>
        <w:t>应急指挥部的统一领导下开展工作，主要职责是：做好隐患（危险）源（点）排查和灾前预警信息发布；做好先期应急处置工作，在第一时间组织力量抢灾救灾；核实、报告情况；坚决执行</w:t>
      </w:r>
      <w:r>
        <w:rPr>
          <w:rFonts w:hint="eastAsia" w:ascii="仿宋" w:hAnsi="仿宋" w:eastAsia="仿宋" w:cs="仿宋"/>
          <w:sz w:val="32"/>
          <w:szCs w:val="32"/>
          <w:lang w:eastAsia="zh-CN"/>
        </w:rPr>
        <w:t>街道</w:t>
      </w:r>
      <w:r>
        <w:rPr>
          <w:rFonts w:hint="eastAsia" w:ascii="仿宋" w:hAnsi="仿宋" w:eastAsia="仿宋" w:cs="仿宋"/>
          <w:sz w:val="32"/>
          <w:szCs w:val="32"/>
        </w:rPr>
        <w:t>应急指挥部的命令、指示；宣传、组织、动员群众参与应急救援任务和开展生产、生活自救；保护国家、集体、个人财产；维护政治、社会稳定；做好相关信息收集、整理并及时向</w:t>
      </w:r>
      <w:r>
        <w:rPr>
          <w:rFonts w:hint="eastAsia" w:ascii="仿宋" w:hAnsi="仿宋" w:eastAsia="仿宋" w:cs="仿宋"/>
          <w:sz w:val="32"/>
          <w:szCs w:val="32"/>
          <w:lang w:eastAsia="zh-CN"/>
        </w:rPr>
        <w:t>街道</w:t>
      </w:r>
      <w:r>
        <w:rPr>
          <w:rFonts w:hint="eastAsia" w:ascii="仿宋" w:hAnsi="仿宋" w:eastAsia="仿宋" w:cs="仿宋"/>
          <w:sz w:val="32"/>
          <w:szCs w:val="32"/>
        </w:rPr>
        <w:t>应急指挥部准确报告相关情况，提出工作建议；协助有关部门、单位做好预测、预警和预防工作；协助有关部门、单位做好防疫、消毒工作；协助有关部门、单位做好救灾、救济物资的分发、资金的安排使用；安置、安抚受灾群众，确保受灾群众衣、食、住、行等基本生活需要；完成</w:t>
      </w:r>
      <w:r>
        <w:rPr>
          <w:rFonts w:hint="eastAsia" w:ascii="仿宋" w:hAnsi="仿宋" w:eastAsia="仿宋" w:cs="仿宋"/>
          <w:sz w:val="32"/>
          <w:szCs w:val="32"/>
          <w:lang w:eastAsia="zh-CN"/>
        </w:rPr>
        <w:t>街道应急指挥部</w:t>
      </w:r>
      <w:r>
        <w:rPr>
          <w:rFonts w:hint="eastAsia" w:ascii="仿宋" w:hAnsi="仿宋" w:eastAsia="仿宋" w:cs="仿宋"/>
          <w:sz w:val="32"/>
          <w:szCs w:val="32"/>
        </w:rPr>
        <w:t xml:space="preserve">交办的其它工作任务。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信息收集小组：由党政办牵头，负责全</w:t>
      </w:r>
      <w:r>
        <w:rPr>
          <w:rFonts w:hint="eastAsia" w:ascii="仿宋" w:hAnsi="仿宋" w:eastAsia="仿宋" w:cs="仿宋"/>
          <w:sz w:val="32"/>
          <w:szCs w:val="32"/>
          <w:lang w:eastAsia="zh-CN"/>
        </w:rPr>
        <w:t>街道</w:t>
      </w:r>
      <w:r>
        <w:rPr>
          <w:rFonts w:hint="eastAsia" w:ascii="仿宋" w:hAnsi="仿宋" w:eastAsia="仿宋" w:cs="仿宋"/>
          <w:sz w:val="32"/>
          <w:szCs w:val="32"/>
        </w:rPr>
        <w:t xml:space="preserve">灾情统计、汇总、上报工作；组织核查灾情；负责救灾救济物资的筹集和储备；负责救灾、救济和捐赠资金、物资的接收、安排、发放、使用管理和监督检查工作；组织救灾捐赠工作；承担自身无力克服因灾引起吃、穿、住、医等生活困难的灾民的救济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灾情核查小组：由</w:t>
      </w:r>
      <w:r>
        <w:rPr>
          <w:rFonts w:hint="eastAsia" w:ascii="仿宋" w:hAnsi="仿宋" w:eastAsia="仿宋" w:cs="仿宋"/>
          <w:sz w:val="32"/>
          <w:szCs w:val="32"/>
          <w:lang w:eastAsia="zh-CN"/>
        </w:rPr>
        <w:t>街道综合服务中心</w:t>
      </w:r>
      <w:r>
        <w:rPr>
          <w:rFonts w:hint="eastAsia" w:ascii="仿宋" w:hAnsi="仿宋" w:eastAsia="仿宋" w:cs="仿宋"/>
          <w:sz w:val="32"/>
          <w:szCs w:val="32"/>
        </w:rPr>
        <w:t>牵头，负责</w:t>
      </w:r>
      <w:r>
        <w:rPr>
          <w:rFonts w:hint="eastAsia" w:ascii="仿宋" w:hAnsi="仿宋" w:eastAsia="仿宋" w:cs="仿宋"/>
          <w:sz w:val="32"/>
          <w:szCs w:val="32"/>
          <w:lang w:eastAsia="zh-CN"/>
        </w:rPr>
        <w:t>自然</w:t>
      </w:r>
      <w:r>
        <w:rPr>
          <w:rFonts w:hint="eastAsia" w:ascii="仿宋" w:hAnsi="仿宋" w:eastAsia="仿宋" w:cs="仿宋"/>
          <w:sz w:val="32"/>
          <w:szCs w:val="32"/>
        </w:rPr>
        <w:t xml:space="preserve">灾害、建筑物损害情况应急调查，组织人员和救援设备进行应急治理和紧急抢险救援；协助上级部门进行灾害评估、评审，督促隐患整改落实，防止次生灾害、危害发生；做好受损房屋或村庄的规划建设。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维稳控稳小组：由</w:t>
      </w:r>
      <w:r>
        <w:rPr>
          <w:rFonts w:hint="eastAsia" w:ascii="仿宋" w:hAnsi="仿宋" w:eastAsia="仿宋" w:cs="仿宋"/>
          <w:sz w:val="32"/>
          <w:szCs w:val="32"/>
          <w:lang w:eastAsia="zh-CN"/>
        </w:rPr>
        <w:t>街道社会治理办</w:t>
      </w:r>
      <w:r>
        <w:rPr>
          <w:rFonts w:hint="eastAsia" w:ascii="仿宋" w:hAnsi="仿宋" w:eastAsia="仿宋" w:cs="仿宋"/>
          <w:sz w:val="32"/>
          <w:szCs w:val="32"/>
        </w:rPr>
        <w:t>牵头，负责做好或协调有关部门做好社会稳定和社会治安秩序维护工作；负责组织力量现场接待群众，向参与群体性事件人员做好宣传、解释、疏导和政策性解释、答复工作；协调解决群众提出的合理性建议，指导做好相关善后工作和监督检查工作；由</w:t>
      </w:r>
      <w:r>
        <w:rPr>
          <w:rFonts w:hint="eastAsia" w:ascii="仿宋" w:hAnsi="仿宋" w:eastAsia="仿宋" w:cs="仿宋"/>
          <w:sz w:val="32"/>
          <w:szCs w:val="32"/>
          <w:lang w:eastAsia="zh-CN"/>
        </w:rPr>
        <w:t>街道</w:t>
      </w:r>
      <w:r>
        <w:rPr>
          <w:rFonts w:hint="eastAsia" w:ascii="仿宋" w:hAnsi="仿宋" w:eastAsia="仿宋" w:cs="仿宋"/>
          <w:sz w:val="32"/>
          <w:szCs w:val="32"/>
        </w:rPr>
        <w:t xml:space="preserve">应急办做好安全生产排查、检查、应急避险工作；负责矛盾纠纷化解和隐患排查工作；及时掌握相关情况，建立风险隐患台帐，确保应急工作的深入开展。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后勤保障小组：由</w:t>
      </w:r>
      <w:r>
        <w:rPr>
          <w:rFonts w:hint="eastAsia" w:ascii="仿宋" w:hAnsi="仿宋" w:eastAsia="仿宋" w:cs="仿宋"/>
          <w:sz w:val="32"/>
          <w:szCs w:val="32"/>
          <w:lang w:eastAsia="zh-CN"/>
        </w:rPr>
        <w:t>党办</w:t>
      </w:r>
      <w:r>
        <w:rPr>
          <w:rFonts w:hint="eastAsia" w:ascii="仿宋" w:hAnsi="仿宋" w:eastAsia="仿宋" w:cs="仿宋"/>
          <w:sz w:val="32"/>
          <w:szCs w:val="32"/>
        </w:rPr>
        <w:t xml:space="preserve">牵头,负责救灾资金的筹集、调度、管理和监督，确保救灾资金及时、足额到位。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各社区、村</w:t>
      </w:r>
      <w:r>
        <w:rPr>
          <w:rFonts w:hint="eastAsia" w:ascii="仿宋" w:hAnsi="仿宋" w:eastAsia="仿宋" w:cs="仿宋"/>
          <w:sz w:val="32"/>
          <w:szCs w:val="32"/>
        </w:rPr>
        <w:t>要及时向</w:t>
      </w:r>
      <w:r>
        <w:rPr>
          <w:rFonts w:hint="eastAsia" w:ascii="仿宋" w:hAnsi="仿宋" w:eastAsia="仿宋" w:cs="仿宋"/>
          <w:sz w:val="32"/>
          <w:szCs w:val="32"/>
          <w:lang w:eastAsia="zh-CN"/>
        </w:rPr>
        <w:t>街道应急</w:t>
      </w:r>
      <w:r>
        <w:rPr>
          <w:rFonts w:hint="eastAsia" w:ascii="仿宋" w:hAnsi="仿宋" w:eastAsia="仿宋" w:cs="仿宋"/>
          <w:sz w:val="32"/>
          <w:szCs w:val="32"/>
        </w:rPr>
        <w:t>指挥部上报各类自然灾害和突发事件情况；</w:t>
      </w:r>
      <w:r>
        <w:rPr>
          <w:rFonts w:hint="eastAsia" w:ascii="仿宋" w:hAnsi="仿宋" w:eastAsia="仿宋" w:cs="仿宋"/>
          <w:sz w:val="32"/>
          <w:szCs w:val="32"/>
          <w:lang w:eastAsia="zh-CN"/>
        </w:rPr>
        <w:t>街道</w:t>
      </w:r>
      <w:r>
        <w:rPr>
          <w:rFonts w:hint="eastAsia" w:ascii="仿宋" w:hAnsi="仿宋" w:eastAsia="仿宋" w:cs="仿宋"/>
          <w:sz w:val="32"/>
          <w:szCs w:val="32"/>
        </w:rPr>
        <w:t>要及时向上级</w:t>
      </w:r>
      <w:r>
        <w:rPr>
          <w:rFonts w:hint="eastAsia" w:ascii="仿宋" w:hAnsi="仿宋" w:eastAsia="仿宋" w:cs="仿宋"/>
          <w:sz w:val="32"/>
          <w:szCs w:val="32"/>
          <w:lang w:eastAsia="zh-CN"/>
        </w:rPr>
        <w:t>区应急指挥部</w:t>
      </w:r>
      <w:r>
        <w:rPr>
          <w:rFonts w:hint="eastAsia" w:ascii="仿宋" w:hAnsi="仿宋" w:eastAsia="仿宋" w:cs="仿宋"/>
          <w:sz w:val="32"/>
          <w:szCs w:val="32"/>
        </w:rPr>
        <w:t>报告特别严重、严重灾害和突发事件情况，并根据灾害和突发事件的危害性和紧急程度，发布、调整和解除预警信息。严重以上的预警信息，由</w:t>
      </w:r>
      <w:r>
        <w:rPr>
          <w:rFonts w:hint="eastAsia" w:ascii="仿宋" w:hAnsi="仿宋" w:eastAsia="仿宋" w:cs="仿宋"/>
          <w:sz w:val="32"/>
          <w:szCs w:val="32"/>
          <w:lang w:eastAsia="zh-CN"/>
        </w:rPr>
        <w:t>街道应急指挥部</w:t>
      </w:r>
      <w:r>
        <w:rPr>
          <w:rFonts w:hint="eastAsia" w:ascii="仿宋" w:hAnsi="仿宋" w:eastAsia="仿宋" w:cs="仿宋"/>
          <w:sz w:val="32"/>
          <w:szCs w:val="32"/>
        </w:rPr>
        <w:t>报上级</w:t>
      </w:r>
      <w:r>
        <w:rPr>
          <w:rFonts w:hint="eastAsia" w:ascii="仿宋" w:hAnsi="仿宋" w:eastAsia="仿宋" w:cs="仿宋"/>
          <w:sz w:val="32"/>
          <w:szCs w:val="32"/>
          <w:lang w:eastAsia="zh-CN"/>
        </w:rPr>
        <w:t>区应急指挥部</w:t>
      </w:r>
      <w:r>
        <w:rPr>
          <w:rFonts w:hint="eastAsia" w:ascii="仿宋" w:hAnsi="仿宋" w:eastAsia="仿宋" w:cs="仿宋"/>
          <w:sz w:val="32"/>
          <w:szCs w:val="32"/>
        </w:rPr>
        <w:t xml:space="preserve">批准发布。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发生灾害或事件，经</w:t>
      </w:r>
      <w:r>
        <w:rPr>
          <w:rFonts w:hint="eastAsia" w:ascii="仿宋" w:hAnsi="仿宋" w:eastAsia="仿宋" w:cs="仿宋"/>
          <w:sz w:val="32"/>
          <w:szCs w:val="32"/>
          <w:lang w:eastAsia="zh-CN"/>
        </w:rPr>
        <w:t>街道</w:t>
      </w:r>
      <w:r>
        <w:rPr>
          <w:rFonts w:hint="eastAsia" w:ascii="仿宋" w:hAnsi="仿宋" w:eastAsia="仿宋" w:cs="仿宋"/>
          <w:sz w:val="32"/>
          <w:szCs w:val="32"/>
        </w:rPr>
        <w:t>应急指挥部领导批准，启动相关应急预案。相关</w:t>
      </w:r>
      <w:r>
        <w:rPr>
          <w:rFonts w:hint="eastAsia" w:ascii="仿宋" w:hAnsi="仿宋" w:eastAsia="仿宋" w:cs="仿宋"/>
          <w:sz w:val="32"/>
          <w:szCs w:val="32"/>
          <w:lang w:eastAsia="zh-CN"/>
        </w:rPr>
        <w:t>社区、村</w:t>
      </w:r>
      <w:r>
        <w:rPr>
          <w:rFonts w:hint="eastAsia" w:ascii="仿宋" w:hAnsi="仿宋" w:eastAsia="仿宋" w:cs="仿宋"/>
          <w:sz w:val="32"/>
          <w:szCs w:val="32"/>
        </w:rPr>
        <w:t>要先期启动本级预案，组织实施抢险救灾，采取措施控制事态发展。</w:t>
      </w:r>
      <w:r>
        <w:rPr>
          <w:rFonts w:hint="eastAsia" w:ascii="仿宋" w:hAnsi="仿宋" w:eastAsia="仿宋" w:cs="仿宋"/>
          <w:sz w:val="32"/>
          <w:szCs w:val="32"/>
          <w:lang w:eastAsia="zh-CN"/>
        </w:rPr>
        <w:t>街道</w:t>
      </w:r>
      <w:r>
        <w:rPr>
          <w:rFonts w:hint="eastAsia" w:ascii="仿宋" w:hAnsi="仿宋" w:eastAsia="仿宋" w:cs="仿宋"/>
          <w:sz w:val="32"/>
          <w:szCs w:val="32"/>
        </w:rPr>
        <w:t>应急指挥部要及时组织人员赶赴现场，开展应急处置工作，并向</w:t>
      </w:r>
      <w:r>
        <w:rPr>
          <w:rFonts w:hint="eastAsia" w:ascii="仿宋" w:hAnsi="仿宋" w:eastAsia="仿宋" w:cs="仿宋"/>
          <w:sz w:val="32"/>
          <w:szCs w:val="32"/>
          <w:lang w:eastAsia="zh-CN"/>
        </w:rPr>
        <w:t>街道</w:t>
      </w:r>
      <w:r>
        <w:rPr>
          <w:rFonts w:hint="eastAsia" w:ascii="仿宋" w:hAnsi="仿宋" w:eastAsia="仿宋" w:cs="仿宋"/>
          <w:sz w:val="32"/>
          <w:szCs w:val="32"/>
        </w:rPr>
        <w:t xml:space="preserve">应急办报告相关信息。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eastAsia="zh-CN"/>
        </w:rPr>
        <w:t>街道应急</w:t>
      </w:r>
      <w:r>
        <w:rPr>
          <w:rFonts w:hint="eastAsia" w:ascii="仿宋" w:hAnsi="仿宋" w:eastAsia="仿宋" w:cs="仿宋"/>
          <w:sz w:val="32"/>
          <w:szCs w:val="32"/>
        </w:rPr>
        <w:t>指挥部通过电话、手机短信向</w:t>
      </w:r>
      <w:r>
        <w:rPr>
          <w:rFonts w:hint="eastAsia" w:ascii="仿宋" w:hAnsi="仿宋" w:eastAsia="仿宋" w:cs="仿宋"/>
          <w:sz w:val="32"/>
          <w:szCs w:val="32"/>
          <w:lang w:eastAsia="zh-CN"/>
        </w:rPr>
        <w:t>街道</w:t>
      </w:r>
      <w:r>
        <w:rPr>
          <w:rFonts w:hint="eastAsia" w:ascii="仿宋" w:hAnsi="仿宋" w:eastAsia="仿宋" w:cs="仿宋"/>
          <w:sz w:val="32"/>
          <w:szCs w:val="32"/>
        </w:rPr>
        <w:t>指挥部</w:t>
      </w:r>
      <w:r>
        <w:rPr>
          <w:rFonts w:hint="eastAsia" w:ascii="仿宋" w:hAnsi="仿宋" w:eastAsia="仿宋" w:cs="仿宋"/>
          <w:sz w:val="32"/>
          <w:szCs w:val="32"/>
          <w:lang w:eastAsia="zh-CN"/>
        </w:rPr>
        <w:t>总指挥、副总指挥</w:t>
      </w:r>
      <w:r>
        <w:rPr>
          <w:rFonts w:hint="eastAsia" w:ascii="仿宋" w:hAnsi="仿宋" w:eastAsia="仿宋" w:cs="仿宋"/>
          <w:sz w:val="32"/>
          <w:szCs w:val="32"/>
        </w:rPr>
        <w:t>及有关</w:t>
      </w:r>
      <w:r>
        <w:rPr>
          <w:rFonts w:hint="eastAsia" w:ascii="仿宋" w:hAnsi="仿宋" w:eastAsia="仿宋" w:cs="仿宋"/>
          <w:sz w:val="32"/>
          <w:szCs w:val="32"/>
          <w:lang w:eastAsia="zh-CN"/>
        </w:rPr>
        <w:t>社区、</w:t>
      </w:r>
      <w:r>
        <w:rPr>
          <w:rFonts w:hint="eastAsia" w:ascii="仿宋" w:hAnsi="仿宋" w:eastAsia="仿宋" w:cs="仿宋"/>
          <w:sz w:val="32"/>
          <w:szCs w:val="32"/>
        </w:rPr>
        <w:t>村责任人员发出预警，做好相关防范工作；有关</w:t>
      </w:r>
      <w:r>
        <w:rPr>
          <w:rFonts w:hint="eastAsia" w:ascii="仿宋" w:hAnsi="仿宋" w:eastAsia="仿宋" w:cs="仿宋"/>
          <w:sz w:val="32"/>
          <w:szCs w:val="32"/>
          <w:lang w:eastAsia="zh-CN"/>
        </w:rPr>
        <w:t>社区、村</w:t>
      </w:r>
      <w:r>
        <w:rPr>
          <w:rFonts w:hint="eastAsia" w:ascii="仿宋" w:hAnsi="仿宋" w:eastAsia="仿宋" w:cs="仿宋"/>
          <w:sz w:val="32"/>
          <w:szCs w:val="32"/>
        </w:rPr>
        <w:t>通过</w:t>
      </w:r>
      <w:r>
        <w:rPr>
          <w:rFonts w:hint="eastAsia" w:ascii="仿宋" w:hAnsi="仿宋" w:eastAsia="仿宋" w:cs="仿宋"/>
          <w:sz w:val="32"/>
          <w:szCs w:val="32"/>
          <w:lang w:eastAsia="zh-CN"/>
        </w:rPr>
        <w:t>显示屏、微信群、</w:t>
      </w:r>
      <w:r>
        <w:rPr>
          <w:rFonts w:hint="eastAsia" w:ascii="仿宋" w:hAnsi="仿宋" w:eastAsia="仿宋" w:cs="仿宋"/>
          <w:sz w:val="32"/>
          <w:szCs w:val="32"/>
        </w:rPr>
        <w:t xml:space="preserve">村广播、手摇报警器等向危险区群众发出预警信号，提醒危险区人员注意防范，做好转移准备。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5.5.1</w:t>
      </w:r>
      <w:r>
        <w:rPr>
          <w:rFonts w:hint="eastAsia" w:ascii="仿宋" w:hAnsi="仿宋" w:eastAsia="仿宋" w:cs="仿宋"/>
          <w:b/>
          <w:bCs/>
          <w:sz w:val="32"/>
          <w:szCs w:val="32"/>
        </w:rPr>
        <w:t>立即转移</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街道</w:t>
      </w:r>
      <w:r>
        <w:rPr>
          <w:rFonts w:hint="eastAsia" w:ascii="仿宋" w:hAnsi="仿宋" w:eastAsia="仿宋" w:cs="仿宋"/>
          <w:sz w:val="32"/>
          <w:szCs w:val="32"/>
        </w:rPr>
        <w:t>应急指挥部通过电话、手机短信向指挥部指挥长及成员、有关</w:t>
      </w:r>
      <w:r>
        <w:rPr>
          <w:rFonts w:hint="eastAsia" w:ascii="仿宋" w:hAnsi="仿宋" w:eastAsia="仿宋" w:cs="仿宋"/>
          <w:sz w:val="32"/>
          <w:szCs w:val="32"/>
          <w:lang w:eastAsia="zh-CN"/>
        </w:rPr>
        <w:t>社区、</w:t>
      </w:r>
      <w:r>
        <w:rPr>
          <w:rFonts w:hint="eastAsia" w:ascii="仿宋" w:hAnsi="仿宋" w:eastAsia="仿宋" w:cs="仿宋"/>
          <w:sz w:val="32"/>
          <w:szCs w:val="32"/>
        </w:rPr>
        <w:t>村责任人员发出预警；有关</w:t>
      </w:r>
      <w:r>
        <w:rPr>
          <w:rFonts w:hint="eastAsia" w:ascii="仿宋" w:hAnsi="仿宋" w:eastAsia="仿宋" w:cs="仿宋"/>
          <w:sz w:val="32"/>
          <w:szCs w:val="32"/>
          <w:lang w:eastAsia="zh-CN"/>
        </w:rPr>
        <w:t>社区、村通过显示屏、微信群、</w:t>
      </w:r>
      <w:r>
        <w:rPr>
          <w:rFonts w:hint="eastAsia" w:ascii="仿宋" w:hAnsi="仿宋" w:eastAsia="仿宋" w:cs="仿宋"/>
          <w:sz w:val="32"/>
          <w:szCs w:val="32"/>
        </w:rPr>
        <w:t>村村响广播、手摇报警器等向危险区群众发出预警信号，</w:t>
      </w:r>
      <w:r>
        <w:rPr>
          <w:rFonts w:hint="eastAsia" w:ascii="仿宋" w:hAnsi="仿宋" w:eastAsia="仿宋" w:cs="仿宋"/>
          <w:sz w:val="32"/>
          <w:szCs w:val="32"/>
          <w:lang w:eastAsia="zh-CN"/>
        </w:rPr>
        <w:t>街道包保</w:t>
      </w:r>
      <w:r>
        <w:rPr>
          <w:rFonts w:hint="eastAsia" w:ascii="仿宋" w:hAnsi="仿宋" w:eastAsia="仿宋" w:cs="仿宋"/>
          <w:sz w:val="32"/>
          <w:szCs w:val="32"/>
        </w:rPr>
        <w:t>干部及</w:t>
      </w:r>
      <w:r>
        <w:rPr>
          <w:rFonts w:hint="eastAsia" w:ascii="仿宋" w:hAnsi="仿宋" w:eastAsia="仿宋" w:cs="仿宋"/>
          <w:sz w:val="32"/>
          <w:szCs w:val="32"/>
          <w:lang w:eastAsia="zh-CN"/>
        </w:rPr>
        <w:t>社区、</w:t>
      </w:r>
      <w:r>
        <w:rPr>
          <w:rFonts w:hint="eastAsia" w:ascii="仿宋" w:hAnsi="仿宋" w:eastAsia="仿宋" w:cs="仿宋"/>
          <w:sz w:val="32"/>
          <w:szCs w:val="32"/>
        </w:rPr>
        <w:t>村两委</w:t>
      </w:r>
      <w:r>
        <w:rPr>
          <w:rFonts w:hint="eastAsia" w:ascii="仿宋" w:hAnsi="仿宋" w:eastAsia="仿宋" w:cs="仿宋"/>
          <w:sz w:val="32"/>
          <w:szCs w:val="32"/>
          <w:lang w:eastAsia="zh-CN"/>
        </w:rPr>
        <w:t>班子成员</w:t>
      </w:r>
      <w:r>
        <w:rPr>
          <w:rFonts w:hint="eastAsia" w:ascii="仿宋" w:hAnsi="仿宋" w:eastAsia="仿宋" w:cs="仿宋"/>
          <w:sz w:val="32"/>
          <w:szCs w:val="32"/>
        </w:rPr>
        <w:t>立即组织危险区人员按预定路线撤离至安置点，做好抢险救灾转移安置工作；</w:t>
      </w:r>
      <w:r>
        <w:rPr>
          <w:rFonts w:hint="eastAsia" w:ascii="仿宋" w:hAnsi="仿宋" w:eastAsia="仿宋" w:cs="仿宋"/>
          <w:sz w:val="32"/>
          <w:szCs w:val="32"/>
          <w:lang w:eastAsia="zh-CN"/>
        </w:rPr>
        <w:t>街道应急</w:t>
      </w:r>
      <w:r>
        <w:rPr>
          <w:rFonts w:hint="eastAsia" w:ascii="仿宋" w:hAnsi="仿宋" w:eastAsia="仿宋" w:cs="仿宋"/>
          <w:sz w:val="32"/>
          <w:szCs w:val="32"/>
        </w:rPr>
        <w:t>指挥</w:t>
      </w:r>
      <w:r>
        <w:rPr>
          <w:rFonts w:hint="eastAsia" w:ascii="仿宋" w:hAnsi="仿宋" w:eastAsia="仿宋" w:cs="仿宋"/>
          <w:sz w:val="32"/>
          <w:szCs w:val="32"/>
          <w:lang w:eastAsia="zh-CN"/>
        </w:rPr>
        <w:t>部总指挥</w:t>
      </w:r>
      <w:r>
        <w:rPr>
          <w:rFonts w:hint="eastAsia" w:ascii="仿宋" w:hAnsi="仿宋" w:eastAsia="仿宋" w:cs="仿宋"/>
          <w:sz w:val="32"/>
          <w:szCs w:val="32"/>
        </w:rPr>
        <w:t>长主持</w:t>
      </w:r>
      <w:r>
        <w:rPr>
          <w:rFonts w:hint="eastAsia" w:ascii="仿宋" w:hAnsi="仿宋" w:eastAsia="仿宋" w:cs="仿宋"/>
          <w:sz w:val="32"/>
          <w:szCs w:val="32"/>
          <w:lang w:eastAsia="zh-CN"/>
        </w:rPr>
        <w:t>会议</w:t>
      </w:r>
      <w:r>
        <w:rPr>
          <w:rFonts w:hint="eastAsia" w:ascii="仿宋" w:hAnsi="仿宋" w:eastAsia="仿宋" w:cs="仿宋"/>
          <w:sz w:val="32"/>
          <w:szCs w:val="32"/>
        </w:rPr>
        <w:t>，</w:t>
      </w:r>
      <w:r>
        <w:rPr>
          <w:rFonts w:hint="eastAsia" w:ascii="仿宋" w:hAnsi="仿宋" w:eastAsia="仿宋" w:cs="仿宋"/>
          <w:sz w:val="32"/>
          <w:szCs w:val="32"/>
          <w:lang w:eastAsia="zh-CN"/>
        </w:rPr>
        <w:t>各科室负责人、社区、村领导参会</w:t>
      </w:r>
      <w:r>
        <w:rPr>
          <w:rFonts w:hint="eastAsia" w:ascii="仿宋" w:hAnsi="仿宋" w:eastAsia="仿宋" w:cs="仿宋"/>
          <w:sz w:val="32"/>
          <w:szCs w:val="32"/>
        </w:rPr>
        <w:t>，作出应急重要工作部署，具体领导应急抢险救灾工作；加强重点部位巡查和危险部位的警戒；</w:t>
      </w:r>
      <w:r>
        <w:rPr>
          <w:rFonts w:hint="eastAsia" w:ascii="仿宋" w:hAnsi="仿宋" w:eastAsia="仿宋" w:cs="仿宋"/>
          <w:sz w:val="32"/>
          <w:szCs w:val="32"/>
          <w:lang w:eastAsia="zh-CN"/>
        </w:rPr>
        <w:t>街道党办</w:t>
      </w:r>
      <w:r>
        <w:rPr>
          <w:rFonts w:hint="eastAsia" w:ascii="仿宋" w:hAnsi="仿宋" w:eastAsia="仿宋" w:cs="仿宋"/>
          <w:sz w:val="32"/>
          <w:szCs w:val="32"/>
        </w:rPr>
        <w:t>为灾区及时提供资金帮助；</w:t>
      </w:r>
      <w:r>
        <w:rPr>
          <w:rFonts w:hint="eastAsia" w:ascii="仿宋" w:hAnsi="仿宋" w:eastAsia="仿宋" w:cs="仿宋"/>
          <w:sz w:val="32"/>
          <w:szCs w:val="32"/>
          <w:lang w:eastAsia="zh-CN"/>
        </w:rPr>
        <w:t>街道应急办</w:t>
      </w:r>
      <w:r>
        <w:rPr>
          <w:rFonts w:hint="eastAsia" w:ascii="仿宋" w:hAnsi="仿宋" w:eastAsia="仿宋" w:cs="仿宋"/>
          <w:sz w:val="32"/>
          <w:szCs w:val="32"/>
        </w:rPr>
        <w:t>公室为灾区紧急调拨防汛物资；其它</w:t>
      </w:r>
      <w:r>
        <w:rPr>
          <w:rFonts w:hint="eastAsia" w:ascii="仿宋" w:hAnsi="仿宋" w:eastAsia="仿宋" w:cs="仿宋"/>
          <w:sz w:val="32"/>
          <w:szCs w:val="32"/>
          <w:lang w:eastAsia="zh-CN"/>
        </w:rPr>
        <w:t>各科室</w:t>
      </w:r>
      <w:r>
        <w:rPr>
          <w:rFonts w:hint="eastAsia" w:ascii="仿宋" w:hAnsi="仿宋" w:eastAsia="仿宋" w:cs="仿宋"/>
          <w:sz w:val="32"/>
          <w:szCs w:val="32"/>
        </w:rPr>
        <w:t>成员单位按照职责分工，做好有关工作；</w:t>
      </w:r>
      <w:r>
        <w:rPr>
          <w:rFonts w:hint="eastAsia" w:ascii="仿宋" w:hAnsi="仿宋" w:eastAsia="仿宋" w:cs="仿宋"/>
          <w:sz w:val="32"/>
          <w:szCs w:val="32"/>
          <w:lang w:eastAsia="zh-CN"/>
        </w:rPr>
        <w:t>街道</w:t>
      </w:r>
      <w:r>
        <w:rPr>
          <w:rFonts w:hint="eastAsia" w:ascii="仿宋" w:hAnsi="仿宋" w:eastAsia="仿宋" w:cs="仿宋"/>
          <w:sz w:val="32"/>
          <w:szCs w:val="32"/>
        </w:rPr>
        <w:t>应急指挥部将工作发展情况及时上报上级</w:t>
      </w:r>
      <w:r>
        <w:rPr>
          <w:rFonts w:hint="eastAsia" w:ascii="仿宋" w:hAnsi="仿宋" w:eastAsia="仿宋" w:cs="仿宋"/>
          <w:sz w:val="32"/>
          <w:szCs w:val="32"/>
          <w:lang w:eastAsia="zh-CN"/>
        </w:rPr>
        <w:t>区</w:t>
      </w:r>
      <w:r>
        <w:rPr>
          <w:rFonts w:hint="eastAsia" w:ascii="仿宋" w:hAnsi="仿宋" w:eastAsia="仿宋" w:cs="仿宋"/>
          <w:sz w:val="32"/>
          <w:szCs w:val="32"/>
        </w:rPr>
        <w:t>政府和上级</w:t>
      </w:r>
      <w:r>
        <w:rPr>
          <w:rFonts w:hint="eastAsia" w:ascii="仿宋" w:hAnsi="仿宋" w:eastAsia="仿宋" w:cs="仿宋"/>
          <w:sz w:val="32"/>
          <w:szCs w:val="32"/>
          <w:lang w:eastAsia="zh-CN"/>
        </w:rPr>
        <w:t>应急局</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b/>
          <w:bCs/>
          <w:sz w:val="32"/>
          <w:szCs w:val="32"/>
        </w:rPr>
      </w:pPr>
      <w:r>
        <w:rPr>
          <w:rFonts w:hint="eastAsia" w:ascii="仿宋" w:hAnsi="仿宋" w:eastAsia="仿宋" w:cs="仿宋"/>
          <w:b/>
          <w:bCs/>
          <w:sz w:val="32"/>
          <w:szCs w:val="32"/>
          <w:lang w:val="en-US" w:eastAsia="zh-CN"/>
        </w:rPr>
        <w:t>5.5.2</w:t>
      </w:r>
      <w:r>
        <w:rPr>
          <w:rFonts w:hint="eastAsia" w:ascii="仿宋" w:hAnsi="仿宋" w:eastAsia="仿宋" w:cs="仿宋"/>
          <w:b/>
          <w:bCs/>
          <w:sz w:val="32"/>
          <w:szCs w:val="32"/>
        </w:rPr>
        <w:t xml:space="preserve">人员转移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 xml:space="preserve">根据预警信号和危险区范围，以应转尽转、就近就便原则进行，确定转移的人员。转移遵循先人员后财产、先老弱病残后一般人员、先低洼处后较高处人员的原则，将危险区人员转移到安置地点，转移责任人有权对不服从转移命令的人员采取强制转移措施。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转移安置采取就近安置、集中安置和分散安置相结合的方式，引导转移群众至附近</w:t>
      </w:r>
      <w:r>
        <w:rPr>
          <w:rFonts w:hint="eastAsia" w:ascii="仿宋" w:hAnsi="仿宋" w:eastAsia="仿宋" w:cs="仿宋"/>
          <w:sz w:val="32"/>
          <w:szCs w:val="32"/>
          <w:lang w:eastAsia="zh-CN"/>
        </w:rPr>
        <w:t>社区、村、</w:t>
      </w:r>
      <w:r>
        <w:rPr>
          <w:rFonts w:hint="eastAsia" w:ascii="仿宋" w:hAnsi="仿宋" w:eastAsia="仿宋" w:cs="仿宋"/>
          <w:sz w:val="32"/>
          <w:szCs w:val="32"/>
        </w:rPr>
        <w:t>中小学进行安置。要结合实际，根据排查出的隐患点，采用“</w:t>
      </w:r>
      <w:r>
        <w:rPr>
          <w:rFonts w:hint="eastAsia" w:ascii="仿宋" w:hAnsi="仿宋" w:eastAsia="仿宋" w:cs="仿宋"/>
          <w:sz w:val="32"/>
          <w:szCs w:val="32"/>
          <w:lang w:eastAsia="zh-CN"/>
        </w:rPr>
        <w:t>街道</w:t>
      </w:r>
      <w:r>
        <w:rPr>
          <w:rFonts w:hint="eastAsia" w:ascii="仿宋" w:hAnsi="仿宋" w:eastAsia="仿宋" w:cs="仿宋"/>
          <w:sz w:val="32"/>
          <w:szCs w:val="32"/>
        </w:rPr>
        <w:t>干部+</w:t>
      </w:r>
      <w:r>
        <w:rPr>
          <w:rFonts w:hint="eastAsia" w:ascii="仿宋" w:hAnsi="仿宋" w:eastAsia="仿宋" w:cs="仿宋"/>
          <w:sz w:val="32"/>
          <w:szCs w:val="32"/>
          <w:lang w:eastAsia="zh-CN"/>
        </w:rPr>
        <w:t>社区（村）</w:t>
      </w:r>
      <w:r>
        <w:rPr>
          <w:rFonts w:hint="eastAsia" w:ascii="仿宋" w:hAnsi="仿宋" w:eastAsia="仿宋" w:cs="仿宋"/>
          <w:sz w:val="32"/>
          <w:szCs w:val="32"/>
        </w:rPr>
        <w:t xml:space="preserve">干部+安置点”工作模式，实行包保转移工作责任制，原则上每一户确定一名包保人员，确保转移不漏一户一人。转移后及时对转移安置灾民情况进行登记，逐级上报转移安置情况及需要解决的困难，妥善解决安置人员的饮食起居。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人员转移路线：根据</w:t>
      </w:r>
      <w:r>
        <w:rPr>
          <w:rFonts w:hint="eastAsia" w:ascii="仿宋" w:hAnsi="仿宋" w:eastAsia="仿宋" w:cs="仿宋"/>
          <w:sz w:val="32"/>
          <w:szCs w:val="32"/>
          <w:lang w:eastAsia="zh-CN"/>
        </w:rPr>
        <w:t>街道各个社区、</w:t>
      </w:r>
      <w:r>
        <w:rPr>
          <w:rFonts w:hint="eastAsia" w:ascii="仿宋" w:hAnsi="仿宋" w:eastAsia="仿宋" w:cs="仿宋"/>
          <w:sz w:val="32"/>
          <w:szCs w:val="32"/>
        </w:rPr>
        <w:t>村分布位置，按照就近原则到各</w:t>
      </w:r>
      <w:r>
        <w:rPr>
          <w:rFonts w:hint="eastAsia" w:ascii="仿宋" w:hAnsi="仿宋" w:eastAsia="仿宋" w:cs="仿宋"/>
          <w:sz w:val="32"/>
          <w:szCs w:val="32"/>
          <w:lang w:eastAsia="zh-CN"/>
        </w:rPr>
        <w:t>社区、</w:t>
      </w:r>
      <w:r>
        <w:rPr>
          <w:rFonts w:hint="eastAsia" w:ascii="仿宋" w:hAnsi="仿宋" w:eastAsia="仿宋" w:cs="仿宋"/>
          <w:sz w:val="32"/>
          <w:szCs w:val="32"/>
        </w:rPr>
        <w:t xml:space="preserve">村及学校，详见附件。  </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rPr>
      </w:pPr>
      <w:r>
        <w:rPr>
          <w:rFonts w:hint="eastAsia" w:ascii="仿宋" w:hAnsi="仿宋" w:eastAsia="仿宋" w:cs="仿宋"/>
          <w:b/>
          <w:bCs/>
          <w:sz w:val="32"/>
          <w:szCs w:val="32"/>
          <w:lang w:val="en-US" w:eastAsia="zh-CN"/>
        </w:rPr>
        <w:t>5.5.3</w:t>
      </w:r>
      <w:r>
        <w:rPr>
          <w:rFonts w:hint="eastAsia" w:ascii="仿宋" w:hAnsi="仿宋" w:eastAsia="仿宋" w:cs="仿宋"/>
          <w:b/>
          <w:bCs/>
          <w:sz w:val="32"/>
          <w:szCs w:val="32"/>
        </w:rPr>
        <w:t>人员安置</w:t>
      </w:r>
      <w:r>
        <w:rPr>
          <w:rFonts w:hint="eastAsia" w:ascii="仿宋" w:hAnsi="仿宋" w:eastAsia="仿宋" w:cs="仿宋"/>
          <w:sz w:val="32"/>
          <w:szCs w:val="32"/>
        </w:rPr>
        <w:t xml:space="preserve">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 xml:space="preserve">在紧急避险通告或者人员转移指令解除前，被转移人员不得擅自返回原处；组织转移的行政村应当采取措施防止人员返回。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）各社区（村）</w:t>
      </w:r>
      <w:r>
        <w:rPr>
          <w:rFonts w:hint="eastAsia" w:ascii="仿宋" w:hAnsi="仿宋" w:eastAsia="仿宋" w:cs="仿宋"/>
          <w:sz w:val="32"/>
          <w:szCs w:val="32"/>
        </w:rPr>
        <w:t xml:space="preserve">应当组织做好被转移人员的安置救助等工作。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人员转移指令发布后，应动员有关人员主动自行安全转移，并将转移去向及时汇报</w:t>
      </w:r>
      <w:r>
        <w:rPr>
          <w:rFonts w:hint="eastAsia" w:ascii="仿宋" w:hAnsi="仿宋" w:eastAsia="仿宋" w:cs="仿宋"/>
          <w:sz w:val="32"/>
          <w:szCs w:val="32"/>
          <w:lang w:eastAsia="zh-CN"/>
        </w:rPr>
        <w:t>街道应急</w:t>
      </w:r>
      <w:r>
        <w:rPr>
          <w:rFonts w:hint="eastAsia" w:ascii="仿宋" w:hAnsi="仿宋" w:eastAsia="仿宋" w:cs="仿宋"/>
          <w:sz w:val="32"/>
          <w:szCs w:val="32"/>
        </w:rPr>
        <w:t xml:space="preserve">指挥部。  </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组建</w:t>
      </w:r>
      <w:r>
        <w:rPr>
          <w:rFonts w:hint="eastAsia" w:ascii="仿宋" w:hAnsi="仿宋" w:eastAsia="仿宋" w:cs="仿宋"/>
          <w:sz w:val="32"/>
          <w:szCs w:val="32"/>
          <w:lang w:eastAsia="zh-CN"/>
        </w:rPr>
        <w:t>街道</w:t>
      </w:r>
      <w:r>
        <w:rPr>
          <w:rFonts w:hint="eastAsia" w:ascii="仿宋" w:hAnsi="仿宋" w:eastAsia="仿宋" w:cs="仿宋"/>
          <w:sz w:val="32"/>
          <w:szCs w:val="32"/>
        </w:rPr>
        <w:t>、</w:t>
      </w:r>
      <w:r>
        <w:rPr>
          <w:rFonts w:hint="eastAsia" w:ascii="仿宋" w:hAnsi="仿宋" w:eastAsia="仿宋" w:cs="仿宋"/>
          <w:sz w:val="32"/>
          <w:szCs w:val="32"/>
          <w:lang w:eastAsia="zh-CN"/>
        </w:rPr>
        <w:t>社区（村）</w:t>
      </w:r>
      <w:r>
        <w:rPr>
          <w:rFonts w:hint="eastAsia" w:ascii="仿宋" w:hAnsi="仿宋" w:eastAsia="仿宋" w:cs="仿宋"/>
          <w:sz w:val="32"/>
          <w:szCs w:val="32"/>
        </w:rPr>
        <w:t>两级应急抢险队伍。由</w:t>
      </w:r>
      <w:r>
        <w:rPr>
          <w:rFonts w:hint="eastAsia" w:ascii="仿宋" w:hAnsi="仿宋" w:eastAsia="仿宋" w:cs="仿宋"/>
          <w:sz w:val="32"/>
          <w:szCs w:val="32"/>
          <w:lang w:eastAsia="zh-CN"/>
        </w:rPr>
        <w:t>街道</w:t>
      </w:r>
      <w:r>
        <w:rPr>
          <w:rFonts w:hint="eastAsia" w:ascii="仿宋" w:hAnsi="仿宋" w:eastAsia="仿宋" w:cs="仿宋"/>
          <w:sz w:val="32"/>
          <w:szCs w:val="32"/>
        </w:rPr>
        <w:t>武装部组成的抢险应急</w:t>
      </w:r>
      <w:r>
        <w:rPr>
          <w:rFonts w:hint="eastAsia" w:ascii="仿宋" w:hAnsi="仿宋" w:eastAsia="仿宋" w:cs="仿宋"/>
          <w:sz w:val="32"/>
          <w:szCs w:val="32"/>
          <w:lang w:eastAsia="zh-CN"/>
        </w:rPr>
        <w:t>排</w:t>
      </w:r>
      <w:r>
        <w:rPr>
          <w:rFonts w:hint="eastAsia" w:ascii="仿宋" w:hAnsi="仿宋" w:eastAsia="仿宋" w:cs="仿宋"/>
          <w:sz w:val="32"/>
          <w:szCs w:val="32"/>
        </w:rPr>
        <w:t>，应在指定地点集结待命，根据实际情况帮助有关</w:t>
      </w:r>
      <w:r>
        <w:rPr>
          <w:rFonts w:hint="eastAsia" w:ascii="仿宋" w:hAnsi="仿宋" w:eastAsia="仿宋" w:cs="仿宋"/>
          <w:sz w:val="32"/>
          <w:szCs w:val="32"/>
          <w:lang w:eastAsia="zh-CN"/>
        </w:rPr>
        <w:t>社区、</w:t>
      </w:r>
      <w:r>
        <w:rPr>
          <w:rFonts w:hint="eastAsia" w:ascii="仿宋" w:hAnsi="仿宋" w:eastAsia="仿宋" w:cs="仿宋"/>
          <w:sz w:val="32"/>
          <w:szCs w:val="32"/>
        </w:rPr>
        <w:t>村做好老弱病残人员、学生等人员转移工作</w:t>
      </w:r>
      <w:r>
        <w:rPr>
          <w:rFonts w:hint="eastAsia" w:ascii="仿宋" w:hAnsi="仿宋" w:eastAsia="仿宋" w:cs="仿宋"/>
          <w:sz w:val="32"/>
          <w:szCs w:val="32"/>
          <w:lang w:eastAsia="zh-CN"/>
        </w:rPr>
        <w:t>。</w:t>
      </w:r>
      <w:r>
        <w:rPr>
          <w:rFonts w:hint="eastAsia" w:ascii="仿宋" w:hAnsi="仿宋" w:eastAsia="仿宋" w:cs="仿宋"/>
          <w:sz w:val="32"/>
          <w:szCs w:val="32"/>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5.6联动支援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auto"/>
          <w:spacing w:val="0"/>
          <w:kern w:val="0"/>
          <w:sz w:val="32"/>
          <w:szCs w:val="32"/>
          <w:shd w:val="clear" w:fill="FFFFFF"/>
          <w:lang w:val="en-US" w:eastAsia="zh-CN" w:bidi="ar"/>
        </w:rPr>
        <w:t>参与突发事件处置的街道相关部门和社区（村），应立即调动所属有关人员和应急队伍赶赴现场。到达突发事件现场的各方力量和社会组织，要及时向现场指挥部报到、受领任务，接受现场指挥部的统一指挥调度，严格遵守交通管理、信息发布等工作要求，并及时报告现场情况和处置工作进展情况，实现各方信息共享。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auto"/>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市、区层面应急指挥机构到达现场后，街道现场负责人及时汇报现场情况，移交现场指挥权，协助开展应急处置工作。</w:t>
      </w:r>
      <w:r>
        <w:rPr>
          <w:rFonts w:hint="eastAsia" w:ascii="仿宋" w:hAnsi="仿宋" w:eastAsia="仿宋" w:cs="仿宋"/>
          <w:i w:val="0"/>
          <w:iCs w:val="0"/>
          <w:caps w:val="0"/>
          <w:color w:val="auto"/>
          <w:spacing w:val="0"/>
          <w:kern w:val="0"/>
          <w:sz w:val="32"/>
          <w:szCs w:val="32"/>
          <w:shd w:val="clear" w:fill="FFFFFF"/>
          <w:lang w:val="en-US" w:eastAsia="zh-CN" w:bidi="ar"/>
        </w:rPr>
        <w:t>市级现场指挥部成立后，区级、街道现场总指挥和必要人员纳入市级现场指挥部，接受市级统一现场应急处置工作。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6、后期处置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6.1</w:t>
      </w:r>
      <w:r>
        <w:rPr>
          <w:rFonts w:hint="default" w:ascii="仿宋" w:hAnsi="仿宋" w:eastAsia="仿宋" w:cs="仿宋"/>
          <w:b/>
          <w:bCs/>
          <w:i w:val="0"/>
          <w:iCs w:val="0"/>
          <w:caps w:val="0"/>
          <w:color w:val="282828"/>
          <w:spacing w:val="0"/>
          <w:kern w:val="0"/>
          <w:sz w:val="32"/>
          <w:szCs w:val="32"/>
          <w:shd w:val="clear" w:fill="FFFFFF"/>
          <w:lang w:val="en-US" w:eastAsia="zh-CN" w:bidi="ar"/>
        </w:rPr>
        <w:t>.善后处置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依照相关法律、法规，突发事件善后处置工作由事发地社区和街道相关科室负责，街道办事处提供必要的人员、技术、物资装备和资金等支持。</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1）人员安置。突发事件事发地社区和相关科室要迅速调查、核实受损情况，制订人员救助、抚慰、抚恤、安置等善后工作计划并组织实施，要在短期内迅速恢复灾民的基本生活支持系统，组织做好灾后的恢复和重建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街道社区办</w:t>
      </w:r>
      <w:r>
        <w:rPr>
          <w:rFonts w:hint="default" w:ascii="仿宋" w:hAnsi="仿宋" w:eastAsia="仿宋" w:cs="仿宋"/>
          <w:i w:val="0"/>
          <w:iCs w:val="0"/>
          <w:caps w:val="0"/>
          <w:color w:val="282828"/>
          <w:spacing w:val="0"/>
          <w:kern w:val="0"/>
          <w:sz w:val="32"/>
          <w:szCs w:val="32"/>
          <w:shd w:val="clear" w:fill="FFFFFF"/>
          <w:lang w:val="en-US" w:eastAsia="zh-CN" w:bidi="ar"/>
        </w:rPr>
        <w:t>要协助事发地社区迅速开设灾民安置场所和救济物资供应站，做好灾民的安置工作。街道</w:t>
      </w:r>
      <w:r>
        <w:rPr>
          <w:rFonts w:hint="eastAsia" w:ascii="仿宋" w:hAnsi="仿宋" w:eastAsia="仿宋" w:cs="仿宋"/>
          <w:i w:val="0"/>
          <w:iCs w:val="0"/>
          <w:caps w:val="0"/>
          <w:color w:val="282828"/>
          <w:spacing w:val="0"/>
          <w:kern w:val="0"/>
          <w:sz w:val="32"/>
          <w:szCs w:val="32"/>
          <w:shd w:val="clear" w:fill="FFFFFF"/>
          <w:lang w:val="en-US" w:eastAsia="zh-CN" w:bidi="ar"/>
        </w:rPr>
        <w:t>社区办</w:t>
      </w:r>
      <w:r>
        <w:rPr>
          <w:rFonts w:hint="default" w:ascii="仿宋" w:hAnsi="仿宋" w:eastAsia="仿宋" w:cs="仿宋"/>
          <w:i w:val="0"/>
          <w:iCs w:val="0"/>
          <w:caps w:val="0"/>
          <w:color w:val="282828"/>
          <w:spacing w:val="0"/>
          <w:kern w:val="0"/>
          <w:sz w:val="32"/>
          <w:szCs w:val="32"/>
          <w:shd w:val="clear" w:fill="FFFFFF"/>
          <w:lang w:val="en-US" w:eastAsia="zh-CN" w:bidi="ar"/>
        </w:rPr>
        <w:t>要做好救灾款物接收、发放工作。所需救济经费报请</w:t>
      </w:r>
      <w:r>
        <w:rPr>
          <w:rFonts w:hint="eastAsia" w:ascii="仿宋" w:hAnsi="仿宋" w:eastAsia="仿宋" w:cs="仿宋"/>
          <w:i w:val="0"/>
          <w:iCs w:val="0"/>
          <w:caps w:val="0"/>
          <w:color w:val="282828"/>
          <w:spacing w:val="0"/>
          <w:kern w:val="0"/>
          <w:sz w:val="32"/>
          <w:szCs w:val="32"/>
          <w:shd w:val="clear" w:fill="FFFFFF"/>
          <w:lang w:val="en-US" w:eastAsia="zh-CN" w:bidi="ar"/>
        </w:rPr>
        <w:t>街道财政部门</w:t>
      </w:r>
      <w:r>
        <w:rPr>
          <w:rFonts w:hint="default" w:ascii="仿宋" w:hAnsi="仿宋" w:eastAsia="仿宋" w:cs="仿宋"/>
          <w:i w:val="0"/>
          <w:iCs w:val="0"/>
          <w:caps w:val="0"/>
          <w:color w:val="282828"/>
          <w:spacing w:val="0"/>
          <w:kern w:val="0"/>
          <w:sz w:val="32"/>
          <w:szCs w:val="32"/>
          <w:shd w:val="clear" w:fill="FFFFFF"/>
          <w:lang w:val="en-US" w:eastAsia="zh-CN" w:bidi="ar"/>
        </w:rPr>
        <w:t>安排。</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（2）收集清理、处理污染物。突发事件事发地社区</w:t>
      </w:r>
      <w:r>
        <w:rPr>
          <w:rFonts w:hint="eastAsia" w:ascii="仿宋" w:hAnsi="仿宋" w:eastAsia="仿宋" w:cs="仿宋"/>
          <w:i w:val="0"/>
          <w:iCs w:val="0"/>
          <w:caps w:val="0"/>
          <w:color w:val="282828"/>
          <w:spacing w:val="0"/>
          <w:kern w:val="0"/>
          <w:sz w:val="32"/>
          <w:szCs w:val="32"/>
          <w:shd w:val="clear" w:fill="FFFFFF"/>
          <w:lang w:val="en-US" w:eastAsia="zh-CN" w:bidi="ar"/>
        </w:rPr>
        <w:t>协助卫生健康、疾控、生态等</w:t>
      </w:r>
      <w:r>
        <w:rPr>
          <w:rFonts w:hint="default" w:ascii="仿宋" w:hAnsi="仿宋" w:eastAsia="仿宋" w:cs="仿宋"/>
          <w:i w:val="0"/>
          <w:iCs w:val="0"/>
          <w:caps w:val="0"/>
          <w:color w:val="282828"/>
          <w:spacing w:val="0"/>
          <w:kern w:val="0"/>
          <w:sz w:val="32"/>
          <w:szCs w:val="32"/>
          <w:shd w:val="clear" w:fill="FFFFFF"/>
          <w:lang w:val="en-US" w:eastAsia="zh-CN" w:bidi="ar"/>
        </w:rPr>
        <w:t>相关部门做好突发事件现场的卫生消毒、疫情监测和食品、饮用水的卫生监督、清理清除污染物工作，街道</w:t>
      </w:r>
      <w:r>
        <w:rPr>
          <w:rFonts w:hint="eastAsia" w:ascii="仿宋" w:hAnsi="仿宋" w:eastAsia="仿宋" w:cs="仿宋"/>
          <w:i w:val="0"/>
          <w:iCs w:val="0"/>
          <w:caps w:val="0"/>
          <w:color w:val="282828"/>
          <w:spacing w:val="0"/>
          <w:kern w:val="0"/>
          <w:sz w:val="32"/>
          <w:szCs w:val="32"/>
          <w:shd w:val="clear" w:fill="FFFFFF"/>
          <w:lang w:val="en-US" w:eastAsia="zh-CN" w:bidi="ar"/>
        </w:rPr>
        <w:t>辖区内的医疗卫生机构</w:t>
      </w:r>
      <w:r>
        <w:rPr>
          <w:rFonts w:hint="default" w:ascii="仿宋" w:hAnsi="仿宋" w:eastAsia="仿宋" w:cs="仿宋"/>
          <w:i w:val="0"/>
          <w:iCs w:val="0"/>
          <w:caps w:val="0"/>
          <w:color w:val="282828"/>
          <w:spacing w:val="0"/>
          <w:kern w:val="0"/>
          <w:sz w:val="32"/>
          <w:szCs w:val="32"/>
          <w:shd w:val="clear" w:fill="FFFFFF"/>
          <w:lang w:val="en-US" w:eastAsia="zh-CN" w:bidi="ar"/>
        </w:rPr>
        <w:t>负责提供技术支持，加强指导，防止次生、衍生和耦合事件发生。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3）恢复重建。突发事件事发地社区和相关部门负责组织对受灾地区受损情况进行评估，制订灾后重建和恢复生产、生活计划，并向街道办事处报告，组织开展生产自救，尽快修复被破坏的基础设施。并上报区政府灾区的实际情况与需要，申请提供资金、物资支持和技术指导，申请制定扶持有关行业发展的优惠政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6.</w:t>
      </w:r>
      <w:r>
        <w:rPr>
          <w:rFonts w:hint="default" w:ascii="仿宋" w:hAnsi="仿宋" w:eastAsia="仿宋" w:cs="仿宋"/>
          <w:b/>
          <w:bCs/>
          <w:i w:val="0"/>
          <w:iCs w:val="0"/>
          <w:caps w:val="0"/>
          <w:color w:val="282828"/>
          <w:spacing w:val="0"/>
          <w:kern w:val="0"/>
          <w:sz w:val="32"/>
          <w:szCs w:val="32"/>
          <w:shd w:val="clear" w:fill="FFFFFF"/>
          <w:lang w:val="en-US" w:eastAsia="zh-CN" w:bidi="ar"/>
        </w:rPr>
        <w:t>2社会救助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建立健全</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突发事件社会救济救助制度，鼓励公民、法人和其他组织参与社会救助，鼓励和支持公众、社会组织间的自救互助，逐步提高社会救济救助的比重。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7、应急保障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急办及有关部门要按照职责分工和相关预案做好突发公共事件的应对工作，并认真落实应对突发公共事件的人力、物力、财力、交通运输、医疗卫生及通信等方面的各项保障措施，确保应急救援工作的需要和受灾人员的基本生活，保障恢复重建工作顺利进行。</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7.1</w:t>
      </w:r>
      <w:r>
        <w:rPr>
          <w:rFonts w:hint="default" w:ascii="仿宋" w:hAnsi="仿宋" w:eastAsia="仿宋" w:cs="仿宋"/>
          <w:b/>
          <w:bCs/>
          <w:i w:val="0"/>
          <w:iCs w:val="0"/>
          <w:caps w:val="0"/>
          <w:color w:val="282828"/>
          <w:spacing w:val="0"/>
          <w:kern w:val="0"/>
          <w:sz w:val="32"/>
          <w:szCs w:val="32"/>
          <w:shd w:val="clear" w:fill="FFFFFF"/>
          <w:lang w:val="en-US" w:eastAsia="zh-CN" w:bidi="ar"/>
        </w:rPr>
        <w:t>应急队伍保障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和基层单位要建立由机关干部、民兵组成的志愿者应急救援队伍，并建立档案，作为应急救援的重要后备力量。确定一批有相关领域抢险救援能力的单位作为抢险救援后备队伍，并掌握其装备、人员构成等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w:t>
      </w:r>
      <w:r>
        <w:rPr>
          <w:rFonts w:hint="default" w:ascii="仿宋" w:hAnsi="仿宋" w:eastAsia="仿宋" w:cs="仿宋"/>
          <w:b/>
          <w:bCs/>
          <w:i w:val="0"/>
          <w:iCs w:val="0"/>
          <w:caps w:val="0"/>
          <w:color w:val="282828"/>
          <w:spacing w:val="0"/>
          <w:kern w:val="0"/>
          <w:sz w:val="32"/>
          <w:szCs w:val="32"/>
          <w:shd w:val="clear" w:fill="FFFFFF"/>
          <w:lang w:val="en-US" w:eastAsia="zh-CN" w:bidi="ar"/>
        </w:rPr>
        <w:t>.1.</w:t>
      </w:r>
      <w:r>
        <w:rPr>
          <w:rFonts w:hint="eastAsia" w:ascii="仿宋" w:hAnsi="仿宋" w:eastAsia="仿宋" w:cs="仿宋"/>
          <w:b/>
          <w:bCs/>
          <w:i w:val="0"/>
          <w:iCs w:val="0"/>
          <w:caps w:val="0"/>
          <w:color w:val="282828"/>
          <w:spacing w:val="0"/>
          <w:kern w:val="0"/>
          <w:sz w:val="32"/>
          <w:szCs w:val="32"/>
          <w:shd w:val="clear" w:fill="FFFFFF"/>
          <w:lang w:val="en-US" w:eastAsia="zh-CN" w:bidi="ar"/>
        </w:rPr>
        <w:t>1</w:t>
      </w:r>
      <w:r>
        <w:rPr>
          <w:rFonts w:hint="default" w:ascii="仿宋" w:hAnsi="仿宋" w:eastAsia="仿宋" w:cs="仿宋"/>
          <w:b/>
          <w:bCs/>
          <w:i w:val="0"/>
          <w:iCs w:val="0"/>
          <w:caps w:val="0"/>
          <w:color w:val="282828"/>
          <w:spacing w:val="0"/>
          <w:kern w:val="0"/>
          <w:sz w:val="32"/>
          <w:szCs w:val="32"/>
          <w:shd w:val="clear" w:fill="FFFFFF"/>
          <w:lang w:val="en-US" w:eastAsia="zh-CN" w:bidi="ar"/>
        </w:rPr>
        <w:t>　基层应急队伍</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各社区（村）报送应急队伍组成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各社区（村）于每年的1月底前向街道应急办公室报告本部门、社区（村）应急队伍体系的编成要素、装备状况、培训计划等基本情况。重大情况的变更要及时报告。</w:t>
      </w:r>
      <w:r>
        <w:rPr>
          <w:rFonts w:hint="default" w:ascii="仿宋" w:hAnsi="仿宋" w:eastAsia="仿宋" w:cs="仿宋"/>
          <w:i w:val="0"/>
          <w:iCs w:val="0"/>
          <w:caps w:val="0"/>
          <w:color w:val="282828"/>
          <w:spacing w:val="0"/>
          <w:kern w:val="0"/>
          <w:sz w:val="32"/>
          <w:szCs w:val="32"/>
          <w:shd w:val="clear" w:fill="FFFFFF"/>
          <w:lang w:val="en-US" w:eastAsia="zh-CN" w:bidi="ar"/>
        </w:rPr>
        <w:t>基层应急队伍是第一时间先期处置的重要力量，由</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统筹，依托街道、社区(村)辖区内灾害信息员、群测群防员、基层网格员等具有安全管理相关职责的人员，以及成年的社区志愿者、警务人员、医务人员等具有相关知识、经验和资质的人员组建基层应急队伍，在街道、社区(村)的组织下，充分发挥到场快、情况熟的优势，开展信息报告、先期处置等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7.2</w:t>
      </w:r>
      <w:r>
        <w:rPr>
          <w:rFonts w:hint="default" w:ascii="仿宋" w:hAnsi="仿宋" w:eastAsia="仿宋" w:cs="仿宋"/>
          <w:b/>
          <w:bCs/>
          <w:i w:val="0"/>
          <w:iCs w:val="0"/>
          <w:caps w:val="0"/>
          <w:color w:val="282828"/>
          <w:spacing w:val="0"/>
          <w:kern w:val="0"/>
          <w:sz w:val="32"/>
          <w:szCs w:val="32"/>
          <w:shd w:val="clear" w:fill="FFFFFF"/>
          <w:lang w:val="en-US" w:eastAsia="zh-CN" w:bidi="ar"/>
        </w:rPr>
        <w:t>物资装备保障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街道办事处建立应急储备库房，将应急物资保障体系</w:t>
      </w:r>
      <w:r>
        <w:rPr>
          <w:rFonts w:hint="default" w:ascii="仿宋" w:hAnsi="仿宋" w:eastAsia="仿宋" w:cs="仿宋"/>
          <w:i w:val="0"/>
          <w:iCs w:val="0"/>
          <w:caps w:val="0"/>
          <w:color w:val="282828"/>
          <w:spacing w:val="0"/>
          <w:kern w:val="0"/>
          <w:sz w:val="32"/>
          <w:szCs w:val="32"/>
          <w:shd w:val="clear" w:fill="FFFFFF"/>
          <w:lang w:val="en-US" w:eastAsia="zh-CN" w:bidi="ar"/>
        </w:rPr>
        <w:t>平时服务与灾时应急相结合、实物储备与产能储备相结合的应急物资储备保障制度，实现应急物资的集中管理和统一调拨。</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应急</w:t>
      </w:r>
      <w:r>
        <w:rPr>
          <w:rFonts w:hint="eastAsia" w:ascii="仿宋" w:hAnsi="仿宋" w:eastAsia="仿宋" w:cs="仿宋"/>
          <w:i w:val="0"/>
          <w:iCs w:val="0"/>
          <w:caps w:val="0"/>
          <w:color w:val="282828"/>
          <w:spacing w:val="0"/>
          <w:kern w:val="0"/>
          <w:sz w:val="32"/>
          <w:szCs w:val="32"/>
          <w:shd w:val="clear" w:fill="FFFFFF"/>
          <w:lang w:val="en-US" w:eastAsia="zh-CN" w:bidi="ar"/>
        </w:rPr>
        <w:t>办</w:t>
      </w:r>
      <w:r>
        <w:rPr>
          <w:rFonts w:hint="default" w:ascii="仿宋" w:hAnsi="仿宋" w:eastAsia="仿宋" w:cs="仿宋"/>
          <w:i w:val="0"/>
          <w:iCs w:val="0"/>
          <w:caps w:val="0"/>
          <w:color w:val="282828"/>
          <w:spacing w:val="0"/>
          <w:kern w:val="0"/>
          <w:sz w:val="32"/>
          <w:szCs w:val="32"/>
          <w:shd w:val="clear" w:fill="FFFFFF"/>
          <w:lang w:val="en-US" w:eastAsia="zh-CN" w:bidi="ar"/>
        </w:rPr>
        <w:t>牵头健全应急物资储备管理制度，制定应急物资储备规划并组织实施，建立统一的应急物资调拨机制，在救灾时统一调度。</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7.3</w:t>
      </w:r>
      <w:r>
        <w:rPr>
          <w:rFonts w:hint="default" w:ascii="仿宋" w:hAnsi="仿宋" w:eastAsia="仿宋" w:cs="仿宋"/>
          <w:b/>
          <w:bCs/>
          <w:i w:val="0"/>
          <w:iCs w:val="0"/>
          <w:caps w:val="0"/>
          <w:color w:val="282828"/>
          <w:spacing w:val="0"/>
          <w:kern w:val="0"/>
          <w:sz w:val="32"/>
          <w:szCs w:val="32"/>
          <w:shd w:val="clear" w:fill="FFFFFF"/>
          <w:lang w:val="en-US" w:eastAsia="zh-CN" w:bidi="ar"/>
        </w:rPr>
        <w:t>　资金保障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7.3.1应急资金的提出流程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所需突发公共事件应急准备和救援工作资金由街道应急办提出，经街道党办审核后，按规定程序列入年度街道级预算。突发事件发生后，对于处置突发事件需要的临时预算。街道党办应本着“特事特办”的原则，及时审核、拨付资金。街道应急办要根据实际情况做好本单位突发公共事件应急准备和救援的资金保障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7.3.2应急资金的监管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街道党办要对突发公共事件财政应急保障资金的使用和效果进行监督和评估，确保专款专用。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7.4紧急避难场所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突发事件发生后，</w:t>
      </w:r>
      <w:r>
        <w:rPr>
          <w:rFonts w:hint="eastAsia" w:ascii="仿宋" w:hAnsi="仿宋" w:eastAsia="仿宋" w:cs="仿宋"/>
          <w:i w:val="0"/>
          <w:iCs w:val="0"/>
          <w:caps w:val="0"/>
          <w:color w:val="282828"/>
          <w:spacing w:val="0"/>
          <w:kern w:val="0"/>
          <w:sz w:val="32"/>
          <w:szCs w:val="32"/>
          <w:shd w:val="clear" w:fill="FFFFFF"/>
          <w:lang w:val="en-US" w:eastAsia="zh-CN" w:bidi="ar"/>
        </w:rPr>
        <w:t>街道办事处</w:t>
      </w:r>
      <w:r>
        <w:rPr>
          <w:rFonts w:hint="default" w:ascii="仿宋" w:hAnsi="仿宋" w:eastAsia="仿宋" w:cs="仿宋"/>
          <w:i w:val="0"/>
          <w:iCs w:val="0"/>
          <w:caps w:val="0"/>
          <w:color w:val="282828"/>
          <w:spacing w:val="0"/>
          <w:kern w:val="0"/>
          <w:sz w:val="32"/>
          <w:szCs w:val="32"/>
          <w:shd w:val="clear" w:fill="FFFFFF"/>
          <w:lang w:val="en-US" w:eastAsia="zh-CN" w:bidi="ar"/>
        </w:rPr>
        <w:t>根据突发事件危险程度及事态发展情况启用应急避难场所，并按照疏散预案组织居民进入避难。</w:t>
      </w:r>
      <w:r>
        <w:rPr>
          <w:rFonts w:hint="eastAsia" w:ascii="仿宋" w:hAnsi="仿宋" w:eastAsia="仿宋" w:cs="仿宋"/>
          <w:i w:val="0"/>
          <w:iCs w:val="0"/>
          <w:caps w:val="0"/>
          <w:color w:val="282828"/>
          <w:spacing w:val="0"/>
          <w:kern w:val="0"/>
          <w:sz w:val="32"/>
          <w:szCs w:val="32"/>
          <w:shd w:val="clear" w:fill="FFFFFF"/>
          <w:lang w:val="en-US" w:eastAsia="zh-CN" w:bidi="ar"/>
        </w:rPr>
        <w:t>街道</w:t>
      </w:r>
      <w:r>
        <w:rPr>
          <w:rFonts w:hint="default" w:ascii="仿宋" w:hAnsi="仿宋" w:eastAsia="仿宋" w:cs="仿宋"/>
          <w:i w:val="0"/>
          <w:iCs w:val="0"/>
          <w:caps w:val="0"/>
          <w:color w:val="282828"/>
          <w:spacing w:val="0"/>
          <w:kern w:val="0"/>
          <w:sz w:val="32"/>
          <w:szCs w:val="32"/>
          <w:shd w:val="clear" w:fill="FFFFFF"/>
          <w:lang w:val="en-US" w:eastAsia="zh-CN" w:bidi="ar"/>
        </w:rPr>
        <w:t>相关部门根据各自职责，提供必要保障，确保避难人员的正常生活。</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7.4.1制定避难所，完善管理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要指定或建设与当地人口密度、街道规模相适应的应急避难场所，完善紧急疏散管理办法和程序，明确各级责任人，确保在紧急情况下居民群众能够安全、有序地转移和疏散。要为涉险人员和应急救援人员提供符合要求的安全防护装备，采取必要的防护措施，严格按规定开展应急救援工作，确保人员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7.4.2临时避难所的建立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在应急工作中，街道办事处及其应急指挥机构可以根据需要，征用机关、团体、学校和企事业单位的工作、经营场所，作为临时应急避难场所。</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7.4.3避难场所的提前规划部署</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街道应当充分考虑突发公共事件安置人员的需要，选择部分公园、广场、人防工程、中小学校、机关办公地点等具有接纳紧急避难人员的场所，明确责任人员、容纳人数。</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8、预案管理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8.1培训演练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 xml:space="preserve">8.1.1培训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办事处应当建立健全应急管理培训制度，纳入干部教育培训体系，针对街道辖区特点开展突发事件应急预案的宣传、教育和培训工作。各社区、村、企事业单位应当定期开展应急管理法律法规、安全管理制度、安全操作规程以及应急知识等方面的教育和培训，使其掌握应急管理法律法规和突发事件应对基本技能，增强现场组织、自救互救以及配合专业救援队伍开展工作的能力。</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①街道机关干部、各社区（村）领导积极学习应急工作知识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全街道公务员应当认真学习应急工作知识，各社区（村）领导干部必须认真学习总体应急预案提高应急处置能力，把应急法律、法规、规章和应急预案等应急管理知识纳入日常学习培训内容。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 xml:space="preserve"> ②企业事业单位的培训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有关企事业单位的领导，主管人员的培训由相关主管部门负责。重点培训与企业相关的触电体验、高处坠落、心肺复苏、外伤急救等职业安全培训。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③ 专业救援对岗前培训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专业应急、抢险救援队伍的工作人员在上岗前，应当接受突发公共事件应急知识的培训，掌握应急工作管理和应急处置的专业知识。</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④定期组织辖区内居民群众开展公益性培训</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急办、各社区（村）每年定期举办居民群众宣讲培训，培训内容包括：燃气火灾扑救、火场逃生、用电安全等居家培训；逃生、紧急疏散、院前急救等公共安全培训。目的是为了提高辖区居民群众自救互救能力，突发事件所致伤亡、应急处置、人员急救等基础素养，确保辖区居民安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8.1.2演练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应急综合预案应当建立健全应急演练制度，根据实际情况采取实战演练方式，组织开展人员广泛参与、处置联动性强、形式多样、节约高效的应急演练。由街道应急办负责组织实施应急演练，每年至少进行一次。应急演练要针对街道面临的风险，从实战角度出发深入发动和依靠群众，普及防灾减灾知识和技能，切实提高应急救援能力，演练要以应急综合预案为蓝本，做到有方案、有记录、有评估，针对应急演练和应急处置发现的问题，及时修订完善应急综合预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各社区、</w:t>
      </w:r>
      <w:r>
        <w:rPr>
          <w:rFonts w:hint="eastAsia" w:ascii="仿宋" w:hAnsi="仿宋" w:eastAsia="仿宋" w:cs="仿宋"/>
          <w:i w:val="0"/>
          <w:iCs w:val="0"/>
          <w:caps w:val="0"/>
          <w:color w:val="282828"/>
          <w:spacing w:val="0"/>
          <w:kern w:val="0"/>
          <w:sz w:val="32"/>
          <w:szCs w:val="32"/>
          <w:shd w:val="clear" w:fill="FFFFFF"/>
          <w:lang w:val="en-US" w:eastAsia="zh-CN" w:bidi="ar"/>
        </w:rPr>
        <w:t>村</w:t>
      </w:r>
      <w:r>
        <w:rPr>
          <w:rFonts w:hint="default" w:ascii="仿宋" w:hAnsi="仿宋" w:eastAsia="仿宋" w:cs="仿宋"/>
          <w:i w:val="0"/>
          <w:iCs w:val="0"/>
          <w:caps w:val="0"/>
          <w:color w:val="282828"/>
          <w:spacing w:val="0"/>
          <w:kern w:val="0"/>
          <w:sz w:val="32"/>
          <w:szCs w:val="32"/>
          <w:shd w:val="clear" w:fill="FFFFFF"/>
          <w:lang w:val="en-US" w:eastAsia="zh-CN" w:bidi="ar"/>
        </w:rPr>
        <w:t>要根据</w:t>
      </w:r>
      <w:r>
        <w:rPr>
          <w:rFonts w:hint="eastAsia" w:ascii="仿宋" w:hAnsi="仿宋" w:eastAsia="仿宋" w:cs="仿宋"/>
          <w:i w:val="0"/>
          <w:iCs w:val="0"/>
          <w:caps w:val="0"/>
          <w:color w:val="282828"/>
          <w:spacing w:val="0"/>
          <w:kern w:val="0"/>
          <w:sz w:val="32"/>
          <w:szCs w:val="32"/>
          <w:shd w:val="clear" w:fill="FFFFFF"/>
          <w:lang w:val="en-US" w:eastAsia="zh-CN" w:bidi="ar"/>
        </w:rPr>
        <w:t>街道应急综合</w:t>
      </w:r>
      <w:r>
        <w:rPr>
          <w:rFonts w:hint="default" w:ascii="仿宋" w:hAnsi="仿宋" w:eastAsia="仿宋" w:cs="仿宋"/>
          <w:i w:val="0"/>
          <w:iCs w:val="0"/>
          <w:caps w:val="0"/>
          <w:color w:val="282828"/>
          <w:spacing w:val="0"/>
          <w:kern w:val="0"/>
          <w:sz w:val="32"/>
          <w:szCs w:val="32"/>
          <w:shd w:val="clear" w:fill="FFFFFF"/>
          <w:lang w:val="en-US" w:eastAsia="zh-CN" w:bidi="ar"/>
        </w:rPr>
        <w:t>预案，制定相应的应急预案。成立领导机构，组建应急救援队伍，储备应急救援物资，学习应急救援知识，开展业务培训，熟悉实施预案的工作要求和工作程序，适时开展综合演练，做好各种准备工作。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default" w:ascii="仿宋" w:hAnsi="仿宋" w:eastAsia="仿宋" w:cs="仿宋"/>
          <w:i w:val="0"/>
          <w:iCs w:val="0"/>
          <w:caps w:val="0"/>
          <w:color w:val="282828"/>
          <w:spacing w:val="0"/>
          <w:kern w:val="0"/>
          <w:sz w:val="32"/>
          <w:szCs w:val="32"/>
          <w:shd w:val="clear" w:fill="FFFFFF"/>
          <w:lang w:val="en-US" w:eastAsia="zh-CN" w:bidi="ar"/>
        </w:rPr>
      </w:pPr>
      <w:r>
        <w:rPr>
          <w:rFonts w:hint="default" w:ascii="仿宋" w:hAnsi="仿宋" w:eastAsia="仿宋" w:cs="仿宋"/>
          <w:i w:val="0"/>
          <w:iCs w:val="0"/>
          <w:caps w:val="0"/>
          <w:color w:val="282828"/>
          <w:spacing w:val="0"/>
          <w:kern w:val="0"/>
          <w:sz w:val="32"/>
          <w:szCs w:val="32"/>
          <w:shd w:val="clear" w:fill="FFFFFF"/>
          <w:lang w:val="en-US" w:eastAsia="zh-CN" w:bidi="ar"/>
        </w:rPr>
        <w:t xml:space="preserve">预案演练要以检验预案、完善准备、锻炼队伍、磨合机制和科普宣教为目的，不断检验、评价和强化应急管理能力，提高应急救援和处置能力。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8.2制定解释</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8.2.1街道总体应急预案的制定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街道总体应急预案：本预案由街道应急办制定，经街道党政班子会议审议通过后报区应急局备案。街道应急领导小组每年对本预案执行情况进行一次检查总结，并根据处置突发公共事件的实践和新的法律、法规规定对本预案实行评审，根据实际情况的变化，及时修订。</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8.2.2社区（村）、企业的专项应急预案制定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各社区（村）、企业突发公共事件专项应急预案：各单位应当根据街道应急办的总体应急预案和专项应急预案，结合实际，制定本部门、本单位的应急预案，报街道应急办备案。</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8.2.3解释与实施部门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0" w:firstLineChars="200"/>
        <w:jc w:val="both"/>
        <w:textAlignment w:val="auto"/>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本预案由街道应急办负责解释与组织实施。具体工作由街道应急领导小组承办。</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bidi w:val="0"/>
        <w:adjustRightInd/>
        <w:snapToGrid/>
        <w:spacing w:before="105" w:beforeAutospacing="0" w:after="105" w:afterAutospacing="0" w:line="240" w:lineRule="auto"/>
        <w:ind w:left="0" w:right="0" w:firstLine="643" w:firstLineChars="200"/>
        <w:jc w:val="both"/>
        <w:textAlignment w:val="auto"/>
        <w:rPr>
          <w:rFonts w:hint="eastAsia" w:ascii="仿宋" w:hAnsi="仿宋" w:eastAsia="仿宋" w:cs="仿宋"/>
          <w:b/>
          <w:bCs/>
          <w:i w:val="0"/>
          <w:iCs w:val="0"/>
          <w:caps w:val="0"/>
          <w:color w:val="282828"/>
          <w:spacing w:val="0"/>
          <w:kern w:val="0"/>
          <w:sz w:val="32"/>
          <w:szCs w:val="32"/>
          <w:shd w:val="clear" w:fill="FFFFFF"/>
          <w:lang w:val="en-US" w:eastAsia="zh-CN" w:bidi="ar"/>
        </w:rPr>
      </w:pPr>
      <w:r>
        <w:rPr>
          <w:rFonts w:hint="eastAsia" w:ascii="仿宋" w:hAnsi="仿宋" w:eastAsia="仿宋" w:cs="仿宋"/>
          <w:b/>
          <w:bCs/>
          <w:i w:val="0"/>
          <w:iCs w:val="0"/>
          <w:caps w:val="0"/>
          <w:color w:val="282828"/>
          <w:spacing w:val="0"/>
          <w:kern w:val="0"/>
          <w:sz w:val="32"/>
          <w:szCs w:val="32"/>
          <w:shd w:val="clear" w:fill="FFFFFF"/>
          <w:lang w:val="en-US" w:eastAsia="zh-CN" w:bidi="ar"/>
        </w:rPr>
        <w:t>8.3预案实施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本预案自公布之日起实施。</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附件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1、街道应急预案名录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2、街道应急通讯录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3、街道风险隐患清单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4、街道应急管理职责清单</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5、街道应急救援队伍情况表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6、街道应急物资储备情况表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7、街道紧急避难场所信息情况表</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eastAsia" w:ascii="仿宋" w:hAnsi="仿宋" w:eastAsia="仿宋" w:cs="仿宋"/>
          <w:i w:val="0"/>
          <w:iCs w:val="0"/>
          <w:caps w:val="0"/>
          <w:color w:val="282828"/>
          <w:spacing w:val="0"/>
          <w:kern w:val="0"/>
          <w:sz w:val="32"/>
          <w:szCs w:val="32"/>
          <w:shd w:val="clear" w:fill="FFFFFF"/>
          <w:lang w:val="en-US" w:eastAsia="zh-CN" w:bidi="ar"/>
        </w:rPr>
      </w:pPr>
      <w:r>
        <w:rPr>
          <w:rFonts w:hint="eastAsia" w:ascii="仿宋" w:hAnsi="仿宋" w:eastAsia="仿宋" w:cs="仿宋"/>
          <w:i w:val="0"/>
          <w:iCs w:val="0"/>
          <w:caps w:val="0"/>
          <w:color w:val="282828"/>
          <w:spacing w:val="0"/>
          <w:kern w:val="0"/>
          <w:sz w:val="32"/>
          <w:szCs w:val="32"/>
          <w:shd w:val="clear" w:fill="FFFFFF"/>
          <w:lang w:val="en-US" w:eastAsia="zh-CN" w:bidi="ar"/>
        </w:rPr>
        <w:t>8、街道突发事件应急处置流程图</w:t>
      </w: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default" w:ascii="仿宋" w:hAnsi="仿宋" w:eastAsia="仿宋" w:cs="仿宋"/>
          <w:i w:val="0"/>
          <w:iCs w:val="0"/>
          <w:caps w:val="0"/>
          <w:color w:val="282828"/>
          <w:spacing w:val="0"/>
          <w:kern w:val="0"/>
          <w:sz w:val="32"/>
          <w:szCs w:val="32"/>
          <w:shd w:val="clear" w:fill="FFFFFF"/>
          <w:lang w:val="en-US" w:eastAsia="zh-CN" w:bidi="ar"/>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525" w:lineRule="atLeast"/>
        <w:ind w:left="0" w:right="0" w:firstLine="420"/>
        <w:jc w:val="both"/>
        <w:rPr>
          <w:rFonts w:hint="default" w:ascii="仿宋" w:hAnsi="仿宋" w:eastAsia="仿宋" w:cs="仿宋"/>
          <w:i w:val="0"/>
          <w:iCs w:val="0"/>
          <w:caps w:val="0"/>
          <w:color w:val="282828"/>
          <w:spacing w:val="0"/>
          <w:kern w:val="0"/>
          <w:sz w:val="32"/>
          <w:szCs w:val="32"/>
          <w:shd w:val="clear" w:fill="FFFFFF"/>
          <w:lang w:val="en-US" w:eastAsia="zh-CN" w:bidi="ar"/>
        </w:rPr>
      </w:pPr>
    </w:p>
    <w:sectPr>
      <w:footerReference r:id="rId6"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5</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NjkxYjA0MDI5Nzg1YzNmNmIxOGRhYzQ1YjBjMTAifQ=="/>
  </w:docVars>
  <w:rsids>
    <w:rsidRoot w:val="00000000"/>
    <w:rsid w:val="001137D3"/>
    <w:rsid w:val="0019194D"/>
    <w:rsid w:val="001A64C4"/>
    <w:rsid w:val="00224DCC"/>
    <w:rsid w:val="00501EE6"/>
    <w:rsid w:val="00586FEC"/>
    <w:rsid w:val="006D2A98"/>
    <w:rsid w:val="00727E14"/>
    <w:rsid w:val="007A3406"/>
    <w:rsid w:val="007F33D3"/>
    <w:rsid w:val="00877F19"/>
    <w:rsid w:val="00885B23"/>
    <w:rsid w:val="0098140C"/>
    <w:rsid w:val="00D84242"/>
    <w:rsid w:val="00E40880"/>
    <w:rsid w:val="014632E9"/>
    <w:rsid w:val="014B08FF"/>
    <w:rsid w:val="015C48BA"/>
    <w:rsid w:val="017E2A82"/>
    <w:rsid w:val="01AA3877"/>
    <w:rsid w:val="01B83F92"/>
    <w:rsid w:val="01CD1710"/>
    <w:rsid w:val="01CF7782"/>
    <w:rsid w:val="01DA23AF"/>
    <w:rsid w:val="02783976"/>
    <w:rsid w:val="02BD410F"/>
    <w:rsid w:val="03165668"/>
    <w:rsid w:val="03195159"/>
    <w:rsid w:val="033A0C2B"/>
    <w:rsid w:val="03752EAA"/>
    <w:rsid w:val="03B60BF9"/>
    <w:rsid w:val="03C20E03"/>
    <w:rsid w:val="03FB03BA"/>
    <w:rsid w:val="04117BDE"/>
    <w:rsid w:val="042E253E"/>
    <w:rsid w:val="04642403"/>
    <w:rsid w:val="046917C8"/>
    <w:rsid w:val="046B5540"/>
    <w:rsid w:val="0482288A"/>
    <w:rsid w:val="04910D1F"/>
    <w:rsid w:val="050F05C1"/>
    <w:rsid w:val="051B165F"/>
    <w:rsid w:val="05322502"/>
    <w:rsid w:val="054B35C3"/>
    <w:rsid w:val="05504736"/>
    <w:rsid w:val="0559114E"/>
    <w:rsid w:val="05627A6E"/>
    <w:rsid w:val="056703FD"/>
    <w:rsid w:val="0569143C"/>
    <w:rsid w:val="05922302"/>
    <w:rsid w:val="05AD3936"/>
    <w:rsid w:val="060E00EA"/>
    <w:rsid w:val="061816F7"/>
    <w:rsid w:val="061E65E2"/>
    <w:rsid w:val="06253E14"/>
    <w:rsid w:val="062E0F1B"/>
    <w:rsid w:val="063876A4"/>
    <w:rsid w:val="06456265"/>
    <w:rsid w:val="06500E91"/>
    <w:rsid w:val="06565D7C"/>
    <w:rsid w:val="06A06DC7"/>
    <w:rsid w:val="06B07B82"/>
    <w:rsid w:val="06C23411"/>
    <w:rsid w:val="06D05B2E"/>
    <w:rsid w:val="071C5217"/>
    <w:rsid w:val="073F2CB4"/>
    <w:rsid w:val="0749768F"/>
    <w:rsid w:val="0765096C"/>
    <w:rsid w:val="078B7B2C"/>
    <w:rsid w:val="0790350F"/>
    <w:rsid w:val="079923C4"/>
    <w:rsid w:val="07CD4E16"/>
    <w:rsid w:val="07EA2C20"/>
    <w:rsid w:val="07F13FAE"/>
    <w:rsid w:val="082F0F7A"/>
    <w:rsid w:val="08316AA1"/>
    <w:rsid w:val="08681565"/>
    <w:rsid w:val="087B5F6E"/>
    <w:rsid w:val="08802820"/>
    <w:rsid w:val="08AC4379"/>
    <w:rsid w:val="08BB280E"/>
    <w:rsid w:val="08BD20E2"/>
    <w:rsid w:val="08C01BD2"/>
    <w:rsid w:val="08FD2E27"/>
    <w:rsid w:val="091066B6"/>
    <w:rsid w:val="09181A0E"/>
    <w:rsid w:val="09207E29"/>
    <w:rsid w:val="0935436E"/>
    <w:rsid w:val="09434CDD"/>
    <w:rsid w:val="097C1F9D"/>
    <w:rsid w:val="09A13700"/>
    <w:rsid w:val="09A5514C"/>
    <w:rsid w:val="09AD2157"/>
    <w:rsid w:val="09D26061"/>
    <w:rsid w:val="09E3201C"/>
    <w:rsid w:val="09E65669"/>
    <w:rsid w:val="09FF2E6F"/>
    <w:rsid w:val="09FF3AFF"/>
    <w:rsid w:val="0A0A75A9"/>
    <w:rsid w:val="0A324803"/>
    <w:rsid w:val="0A36039E"/>
    <w:rsid w:val="0A511886"/>
    <w:rsid w:val="0A93759F"/>
    <w:rsid w:val="0ABD286D"/>
    <w:rsid w:val="0ACE482D"/>
    <w:rsid w:val="0ACF3A80"/>
    <w:rsid w:val="0ADB7197"/>
    <w:rsid w:val="0B121E3D"/>
    <w:rsid w:val="0B260413"/>
    <w:rsid w:val="0B626F71"/>
    <w:rsid w:val="0B753148"/>
    <w:rsid w:val="0BCA3494"/>
    <w:rsid w:val="0BE1258C"/>
    <w:rsid w:val="0C025BBC"/>
    <w:rsid w:val="0C201306"/>
    <w:rsid w:val="0C2D3A23"/>
    <w:rsid w:val="0C476893"/>
    <w:rsid w:val="0C4F3999"/>
    <w:rsid w:val="0C64719F"/>
    <w:rsid w:val="0C721436"/>
    <w:rsid w:val="0C796C68"/>
    <w:rsid w:val="0C9413AC"/>
    <w:rsid w:val="0C956F92"/>
    <w:rsid w:val="0CAC2B9A"/>
    <w:rsid w:val="0CBD4F80"/>
    <w:rsid w:val="0CCE0D62"/>
    <w:rsid w:val="0CE642FD"/>
    <w:rsid w:val="0CFD33F5"/>
    <w:rsid w:val="0D0504FC"/>
    <w:rsid w:val="0D1C7D1F"/>
    <w:rsid w:val="0D9C2C0E"/>
    <w:rsid w:val="0D9E5038"/>
    <w:rsid w:val="0DA6583B"/>
    <w:rsid w:val="0DCB704F"/>
    <w:rsid w:val="0DD45E7F"/>
    <w:rsid w:val="0DEF71E2"/>
    <w:rsid w:val="0DF06AB6"/>
    <w:rsid w:val="0E0013EF"/>
    <w:rsid w:val="0E65466A"/>
    <w:rsid w:val="0E71409B"/>
    <w:rsid w:val="0E9E6512"/>
    <w:rsid w:val="0EA33B28"/>
    <w:rsid w:val="0EA87B9E"/>
    <w:rsid w:val="0EB21FBD"/>
    <w:rsid w:val="0ECF3983"/>
    <w:rsid w:val="0EFB5712"/>
    <w:rsid w:val="0F0E7B3C"/>
    <w:rsid w:val="0F133C04"/>
    <w:rsid w:val="0F2509E1"/>
    <w:rsid w:val="0F2B3B0E"/>
    <w:rsid w:val="0F803E6A"/>
    <w:rsid w:val="0F8C0A60"/>
    <w:rsid w:val="0F912BB1"/>
    <w:rsid w:val="0FAE4E7B"/>
    <w:rsid w:val="0FBA381F"/>
    <w:rsid w:val="0FBE5C86"/>
    <w:rsid w:val="0FDE750E"/>
    <w:rsid w:val="10240C99"/>
    <w:rsid w:val="104444E2"/>
    <w:rsid w:val="106317C1"/>
    <w:rsid w:val="108D683E"/>
    <w:rsid w:val="10B22749"/>
    <w:rsid w:val="10D40911"/>
    <w:rsid w:val="10D4446D"/>
    <w:rsid w:val="10E2302E"/>
    <w:rsid w:val="10E36DA6"/>
    <w:rsid w:val="11186A50"/>
    <w:rsid w:val="11196324"/>
    <w:rsid w:val="116E6670"/>
    <w:rsid w:val="11895257"/>
    <w:rsid w:val="11BF336F"/>
    <w:rsid w:val="11DA151D"/>
    <w:rsid w:val="11E76422"/>
    <w:rsid w:val="11F56D91"/>
    <w:rsid w:val="120E7E53"/>
    <w:rsid w:val="123553DF"/>
    <w:rsid w:val="12435D4E"/>
    <w:rsid w:val="12505D75"/>
    <w:rsid w:val="12541D09"/>
    <w:rsid w:val="127B54E8"/>
    <w:rsid w:val="128D1A29"/>
    <w:rsid w:val="12AC38F3"/>
    <w:rsid w:val="12B74046"/>
    <w:rsid w:val="12C21534"/>
    <w:rsid w:val="12C87BF5"/>
    <w:rsid w:val="12F157AA"/>
    <w:rsid w:val="12F30783"/>
    <w:rsid w:val="12F47048"/>
    <w:rsid w:val="12FE7EC7"/>
    <w:rsid w:val="133B6A25"/>
    <w:rsid w:val="13427DB4"/>
    <w:rsid w:val="137361BF"/>
    <w:rsid w:val="138E124B"/>
    <w:rsid w:val="13F07810"/>
    <w:rsid w:val="13F97DA1"/>
    <w:rsid w:val="13FB7F63"/>
    <w:rsid w:val="141352AC"/>
    <w:rsid w:val="14276FAA"/>
    <w:rsid w:val="142D2812"/>
    <w:rsid w:val="143040B0"/>
    <w:rsid w:val="147E4E1C"/>
    <w:rsid w:val="147F0B94"/>
    <w:rsid w:val="14BC1DE8"/>
    <w:rsid w:val="14EA0703"/>
    <w:rsid w:val="150D43F1"/>
    <w:rsid w:val="15127C5A"/>
    <w:rsid w:val="151D2886"/>
    <w:rsid w:val="154A2F50"/>
    <w:rsid w:val="158903E2"/>
    <w:rsid w:val="1591654E"/>
    <w:rsid w:val="15933DDC"/>
    <w:rsid w:val="159D39C7"/>
    <w:rsid w:val="15A72150"/>
    <w:rsid w:val="15BB3E4D"/>
    <w:rsid w:val="15D942D4"/>
    <w:rsid w:val="15E2762C"/>
    <w:rsid w:val="16257519"/>
    <w:rsid w:val="16385B41"/>
    <w:rsid w:val="163D2AB4"/>
    <w:rsid w:val="164860B9"/>
    <w:rsid w:val="165D4F05"/>
    <w:rsid w:val="165F0C7D"/>
    <w:rsid w:val="16715058"/>
    <w:rsid w:val="16C15493"/>
    <w:rsid w:val="16CA6F8F"/>
    <w:rsid w:val="16E96798"/>
    <w:rsid w:val="16FE3FF2"/>
    <w:rsid w:val="1706734A"/>
    <w:rsid w:val="175D340E"/>
    <w:rsid w:val="17807E6D"/>
    <w:rsid w:val="17886401"/>
    <w:rsid w:val="178D1819"/>
    <w:rsid w:val="17BD3500"/>
    <w:rsid w:val="17BE1E76"/>
    <w:rsid w:val="17F4758F"/>
    <w:rsid w:val="17F67DAA"/>
    <w:rsid w:val="181F7263"/>
    <w:rsid w:val="184F6AA7"/>
    <w:rsid w:val="18691C12"/>
    <w:rsid w:val="189A41EE"/>
    <w:rsid w:val="18CA24A7"/>
    <w:rsid w:val="19501B38"/>
    <w:rsid w:val="196C5B8A"/>
    <w:rsid w:val="19AF1F1B"/>
    <w:rsid w:val="19D674A8"/>
    <w:rsid w:val="1A1D50D7"/>
    <w:rsid w:val="1A1F2E6B"/>
    <w:rsid w:val="1A5F2FF9"/>
    <w:rsid w:val="1A644AB4"/>
    <w:rsid w:val="1AC27A2C"/>
    <w:rsid w:val="1AFD0A64"/>
    <w:rsid w:val="1B623F1A"/>
    <w:rsid w:val="1B7A411D"/>
    <w:rsid w:val="1B7E3953"/>
    <w:rsid w:val="1B866908"/>
    <w:rsid w:val="1B866CAC"/>
    <w:rsid w:val="1BA01B1B"/>
    <w:rsid w:val="1BA23AE5"/>
    <w:rsid w:val="1BA3321E"/>
    <w:rsid w:val="1BE52E27"/>
    <w:rsid w:val="1C2F4C4D"/>
    <w:rsid w:val="1C5D17BA"/>
    <w:rsid w:val="1C64669A"/>
    <w:rsid w:val="1CA048A8"/>
    <w:rsid w:val="1CA218C3"/>
    <w:rsid w:val="1CB6711D"/>
    <w:rsid w:val="1CC63804"/>
    <w:rsid w:val="1CEB6DC6"/>
    <w:rsid w:val="1CEC2B3E"/>
    <w:rsid w:val="1D091942"/>
    <w:rsid w:val="1D464944"/>
    <w:rsid w:val="1D4F1A4B"/>
    <w:rsid w:val="1D5C1A72"/>
    <w:rsid w:val="1D705A42"/>
    <w:rsid w:val="1D9017C3"/>
    <w:rsid w:val="1DAD6828"/>
    <w:rsid w:val="1E0346BF"/>
    <w:rsid w:val="1E4F2A7A"/>
    <w:rsid w:val="1E8632EE"/>
    <w:rsid w:val="1EC36766"/>
    <w:rsid w:val="1ECC2C27"/>
    <w:rsid w:val="1EE14925"/>
    <w:rsid w:val="1EF47B1B"/>
    <w:rsid w:val="1F0C74C8"/>
    <w:rsid w:val="1FFC578E"/>
    <w:rsid w:val="2046290D"/>
    <w:rsid w:val="20511636"/>
    <w:rsid w:val="20790B8D"/>
    <w:rsid w:val="20A46D66"/>
    <w:rsid w:val="210B5C89"/>
    <w:rsid w:val="2112097A"/>
    <w:rsid w:val="213F3B84"/>
    <w:rsid w:val="21621621"/>
    <w:rsid w:val="21690C01"/>
    <w:rsid w:val="219263AA"/>
    <w:rsid w:val="219519F6"/>
    <w:rsid w:val="21C5052E"/>
    <w:rsid w:val="21C67E02"/>
    <w:rsid w:val="21D841C9"/>
    <w:rsid w:val="21DC13D3"/>
    <w:rsid w:val="21E32762"/>
    <w:rsid w:val="21F229A5"/>
    <w:rsid w:val="21F26E49"/>
    <w:rsid w:val="221548E5"/>
    <w:rsid w:val="22244B28"/>
    <w:rsid w:val="223525DC"/>
    <w:rsid w:val="22462CF1"/>
    <w:rsid w:val="224867F4"/>
    <w:rsid w:val="227C6712"/>
    <w:rsid w:val="227E248B"/>
    <w:rsid w:val="22BD7457"/>
    <w:rsid w:val="22C613CE"/>
    <w:rsid w:val="22C95DFC"/>
    <w:rsid w:val="232C0139"/>
    <w:rsid w:val="238B30B1"/>
    <w:rsid w:val="23B4085A"/>
    <w:rsid w:val="23BA3996"/>
    <w:rsid w:val="23D507D0"/>
    <w:rsid w:val="23D95C44"/>
    <w:rsid w:val="23E34C9B"/>
    <w:rsid w:val="23F30C56"/>
    <w:rsid w:val="23F549CE"/>
    <w:rsid w:val="24107A5A"/>
    <w:rsid w:val="243C43AB"/>
    <w:rsid w:val="24545B99"/>
    <w:rsid w:val="24831FDA"/>
    <w:rsid w:val="24F440BC"/>
    <w:rsid w:val="25565941"/>
    <w:rsid w:val="25755DC7"/>
    <w:rsid w:val="25B6018D"/>
    <w:rsid w:val="25E02FDF"/>
    <w:rsid w:val="25E371D4"/>
    <w:rsid w:val="260E1D77"/>
    <w:rsid w:val="2615570C"/>
    <w:rsid w:val="26413EFB"/>
    <w:rsid w:val="267918E7"/>
    <w:rsid w:val="26977FBF"/>
    <w:rsid w:val="26BF25B4"/>
    <w:rsid w:val="26C8461C"/>
    <w:rsid w:val="26F51541"/>
    <w:rsid w:val="270F4527"/>
    <w:rsid w:val="27E47234"/>
    <w:rsid w:val="27E62FAC"/>
    <w:rsid w:val="27EB53DA"/>
    <w:rsid w:val="27F82CDF"/>
    <w:rsid w:val="28096228"/>
    <w:rsid w:val="28256AF9"/>
    <w:rsid w:val="28414686"/>
    <w:rsid w:val="28433F5A"/>
    <w:rsid w:val="28550131"/>
    <w:rsid w:val="285C6DCA"/>
    <w:rsid w:val="287A2B6E"/>
    <w:rsid w:val="287E31E4"/>
    <w:rsid w:val="28884063"/>
    <w:rsid w:val="28A655E8"/>
    <w:rsid w:val="28D74B0D"/>
    <w:rsid w:val="28ED4760"/>
    <w:rsid w:val="28FE578A"/>
    <w:rsid w:val="29064F88"/>
    <w:rsid w:val="291B695B"/>
    <w:rsid w:val="293B04AE"/>
    <w:rsid w:val="295959FF"/>
    <w:rsid w:val="296F5223"/>
    <w:rsid w:val="296F5E9D"/>
    <w:rsid w:val="297D16EE"/>
    <w:rsid w:val="29916F47"/>
    <w:rsid w:val="29A7676B"/>
    <w:rsid w:val="29CC4423"/>
    <w:rsid w:val="2A44220C"/>
    <w:rsid w:val="2A4E6BE6"/>
    <w:rsid w:val="2A7A4541"/>
    <w:rsid w:val="2A954815"/>
    <w:rsid w:val="2AB253C7"/>
    <w:rsid w:val="2ADA66CC"/>
    <w:rsid w:val="2AEF2177"/>
    <w:rsid w:val="2B133171"/>
    <w:rsid w:val="2B764647"/>
    <w:rsid w:val="2B7B7EAF"/>
    <w:rsid w:val="2B824D9A"/>
    <w:rsid w:val="2BA2368E"/>
    <w:rsid w:val="2BAA13E5"/>
    <w:rsid w:val="2BB60EE7"/>
    <w:rsid w:val="2BC52ED8"/>
    <w:rsid w:val="2BCE7FDF"/>
    <w:rsid w:val="2C027C88"/>
    <w:rsid w:val="2C2B3683"/>
    <w:rsid w:val="2C504E98"/>
    <w:rsid w:val="2C7E7C57"/>
    <w:rsid w:val="2C9034E6"/>
    <w:rsid w:val="2CAB751D"/>
    <w:rsid w:val="2CD535EF"/>
    <w:rsid w:val="2CE31DBA"/>
    <w:rsid w:val="2CFC0B7C"/>
    <w:rsid w:val="2CFC3377"/>
    <w:rsid w:val="2D0F08AF"/>
    <w:rsid w:val="2D1660E1"/>
    <w:rsid w:val="2D2643A2"/>
    <w:rsid w:val="2D2C7FCB"/>
    <w:rsid w:val="2D855015"/>
    <w:rsid w:val="2D8C1F00"/>
    <w:rsid w:val="2DD62F6C"/>
    <w:rsid w:val="2DF126AA"/>
    <w:rsid w:val="2DFB52D7"/>
    <w:rsid w:val="2DFD2DFD"/>
    <w:rsid w:val="2E276A03"/>
    <w:rsid w:val="2E666BF4"/>
    <w:rsid w:val="2E821554"/>
    <w:rsid w:val="2E894691"/>
    <w:rsid w:val="2EB06C80"/>
    <w:rsid w:val="2EC26344"/>
    <w:rsid w:val="2ECB2EFB"/>
    <w:rsid w:val="2ED578D6"/>
    <w:rsid w:val="2F1D6D82"/>
    <w:rsid w:val="2F2A1380"/>
    <w:rsid w:val="2F2A5E74"/>
    <w:rsid w:val="2F416D1A"/>
    <w:rsid w:val="2F4F2B2C"/>
    <w:rsid w:val="2F57478F"/>
    <w:rsid w:val="2F74292E"/>
    <w:rsid w:val="2FA5374C"/>
    <w:rsid w:val="2FA8323D"/>
    <w:rsid w:val="30074A4C"/>
    <w:rsid w:val="302F3016"/>
    <w:rsid w:val="303E14AB"/>
    <w:rsid w:val="305667F5"/>
    <w:rsid w:val="30662EDC"/>
    <w:rsid w:val="306C7DC6"/>
    <w:rsid w:val="30760C45"/>
    <w:rsid w:val="30782C0F"/>
    <w:rsid w:val="3086532C"/>
    <w:rsid w:val="30C9053D"/>
    <w:rsid w:val="30F51140"/>
    <w:rsid w:val="30F62281"/>
    <w:rsid w:val="30F8356E"/>
    <w:rsid w:val="30FC7230"/>
    <w:rsid w:val="31104BF6"/>
    <w:rsid w:val="311741D6"/>
    <w:rsid w:val="31BE0AF5"/>
    <w:rsid w:val="31CA1248"/>
    <w:rsid w:val="31D2634F"/>
    <w:rsid w:val="31E926FC"/>
    <w:rsid w:val="31F44517"/>
    <w:rsid w:val="32195D2C"/>
    <w:rsid w:val="3255145A"/>
    <w:rsid w:val="32B12408"/>
    <w:rsid w:val="32B141B6"/>
    <w:rsid w:val="32C97752"/>
    <w:rsid w:val="32FA790B"/>
    <w:rsid w:val="334D3EDF"/>
    <w:rsid w:val="335F1E64"/>
    <w:rsid w:val="337E678E"/>
    <w:rsid w:val="33A67A93"/>
    <w:rsid w:val="33C30645"/>
    <w:rsid w:val="33CB74FA"/>
    <w:rsid w:val="34232E92"/>
    <w:rsid w:val="344572AC"/>
    <w:rsid w:val="346239BA"/>
    <w:rsid w:val="346F60D7"/>
    <w:rsid w:val="34906DAF"/>
    <w:rsid w:val="34975A57"/>
    <w:rsid w:val="34C24459"/>
    <w:rsid w:val="34C672AB"/>
    <w:rsid w:val="34E74579"/>
    <w:rsid w:val="34F153AD"/>
    <w:rsid w:val="3511718E"/>
    <w:rsid w:val="351A4295"/>
    <w:rsid w:val="352A3A26"/>
    <w:rsid w:val="352E1AEE"/>
    <w:rsid w:val="35325A82"/>
    <w:rsid w:val="355C665B"/>
    <w:rsid w:val="356B689E"/>
    <w:rsid w:val="357E28EC"/>
    <w:rsid w:val="35FA5E74"/>
    <w:rsid w:val="3656754F"/>
    <w:rsid w:val="365D2ED0"/>
    <w:rsid w:val="366859E7"/>
    <w:rsid w:val="36826596"/>
    <w:rsid w:val="368D6CE8"/>
    <w:rsid w:val="368F7FCB"/>
    <w:rsid w:val="36AC53C0"/>
    <w:rsid w:val="36DE12F2"/>
    <w:rsid w:val="37501BE6"/>
    <w:rsid w:val="3772660A"/>
    <w:rsid w:val="37B3277F"/>
    <w:rsid w:val="37C64260"/>
    <w:rsid w:val="3810372D"/>
    <w:rsid w:val="38170F5F"/>
    <w:rsid w:val="38213B8C"/>
    <w:rsid w:val="38502041"/>
    <w:rsid w:val="385B52F0"/>
    <w:rsid w:val="386A311B"/>
    <w:rsid w:val="386A72E1"/>
    <w:rsid w:val="387B504A"/>
    <w:rsid w:val="38A30A45"/>
    <w:rsid w:val="38DF7CCF"/>
    <w:rsid w:val="390E4110"/>
    <w:rsid w:val="39241B86"/>
    <w:rsid w:val="393D49F6"/>
    <w:rsid w:val="39777F08"/>
    <w:rsid w:val="397D02DA"/>
    <w:rsid w:val="39800123"/>
    <w:rsid w:val="39822409"/>
    <w:rsid w:val="398268AC"/>
    <w:rsid w:val="3991089E"/>
    <w:rsid w:val="39BF365D"/>
    <w:rsid w:val="3A122A58"/>
    <w:rsid w:val="3A3C153B"/>
    <w:rsid w:val="3A4818A4"/>
    <w:rsid w:val="3A5244D1"/>
    <w:rsid w:val="3A573895"/>
    <w:rsid w:val="3AAC3BE1"/>
    <w:rsid w:val="3AC673CA"/>
    <w:rsid w:val="3AD2116E"/>
    <w:rsid w:val="3AD9074E"/>
    <w:rsid w:val="3B8763FC"/>
    <w:rsid w:val="3B9C1EA7"/>
    <w:rsid w:val="3BB54D17"/>
    <w:rsid w:val="3C074E88"/>
    <w:rsid w:val="3C096E11"/>
    <w:rsid w:val="3C0D6901"/>
    <w:rsid w:val="3C1F3E49"/>
    <w:rsid w:val="3C2B322B"/>
    <w:rsid w:val="3C504A40"/>
    <w:rsid w:val="3C536A3E"/>
    <w:rsid w:val="3C65673D"/>
    <w:rsid w:val="3C676D43"/>
    <w:rsid w:val="3C6D73A0"/>
    <w:rsid w:val="3C7E15AD"/>
    <w:rsid w:val="3CC602B2"/>
    <w:rsid w:val="3CD4741F"/>
    <w:rsid w:val="3CD64F45"/>
    <w:rsid w:val="3CE358B4"/>
    <w:rsid w:val="3CEC7C94"/>
    <w:rsid w:val="3CF11D7F"/>
    <w:rsid w:val="3CF61143"/>
    <w:rsid w:val="3D2739F3"/>
    <w:rsid w:val="3D51281E"/>
    <w:rsid w:val="3D65451B"/>
    <w:rsid w:val="3DA74B34"/>
    <w:rsid w:val="3DC15BF5"/>
    <w:rsid w:val="3DC56D68"/>
    <w:rsid w:val="3DEC0D80"/>
    <w:rsid w:val="3E2B306F"/>
    <w:rsid w:val="3E3379B8"/>
    <w:rsid w:val="3E4B54BF"/>
    <w:rsid w:val="3E4D56DB"/>
    <w:rsid w:val="3E5720B6"/>
    <w:rsid w:val="3E8409D1"/>
    <w:rsid w:val="3E9B4698"/>
    <w:rsid w:val="3EA352FB"/>
    <w:rsid w:val="3EC738CF"/>
    <w:rsid w:val="3ED90D1D"/>
    <w:rsid w:val="3EE8350C"/>
    <w:rsid w:val="3F3917BB"/>
    <w:rsid w:val="3F966C0E"/>
    <w:rsid w:val="3FB5178A"/>
    <w:rsid w:val="3FD57736"/>
    <w:rsid w:val="3FF676AC"/>
    <w:rsid w:val="40442B0E"/>
    <w:rsid w:val="40552625"/>
    <w:rsid w:val="406D5BC1"/>
    <w:rsid w:val="40B41A41"/>
    <w:rsid w:val="40B76E3C"/>
    <w:rsid w:val="40C63523"/>
    <w:rsid w:val="40C85D34"/>
    <w:rsid w:val="40E90FBF"/>
    <w:rsid w:val="40F938F8"/>
    <w:rsid w:val="4111484F"/>
    <w:rsid w:val="4128051B"/>
    <w:rsid w:val="414C4A1E"/>
    <w:rsid w:val="417C7451"/>
    <w:rsid w:val="41847C9A"/>
    <w:rsid w:val="41E37E69"/>
    <w:rsid w:val="4202058A"/>
    <w:rsid w:val="42181B5C"/>
    <w:rsid w:val="4231604C"/>
    <w:rsid w:val="424B1F31"/>
    <w:rsid w:val="42507548"/>
    <w:rsid w:val="4253528A"/>
    <w:rsid w:val="425C5EED"/>
    <w:rsid w:val="429B3BF8"/>
    <w:rsid w:val="42A72EE0"/>
    <w:rsid w:val="42C62075"/>
    <w:rsid w:val="42C817D4"/>
    <w:rsid w:val="42D00689"/>
    <w:rsid w:val="42DF7E70"/>
    <w:rsid w:val="42E61C5A"/>
    <w:rsid w:val="43193DDE"/>
    <w:rsid w:val="432033BE"/>
    <w:rsid w:val="43382A89"/>
    <w:rsid w:val="433A3D54"/>
    <w:rsid w:val="4344430F"/>
    <w:rsid w:val="434515C1"/>
    <w:rsid w:val="434D1CD9"/>
    <w:rsid w:val="43560B8E"/>
    <w:rsid w:val="436F0772"/>
    <w:rsid w:val="43B1576F"/>
    <w:rsid w:val="43C006FD"/>
    <w:rsid w:val="43E420A8"/>
    <w:rsid w:val="43FA1240"/>
    <w:rsid w:val="44024872"/>
    <w:rsid w:val="44337121"/>
    <w:rsid w:val="443469F5"/>
    <w:rsid w:val="443B5FD6"/>
    <w:rsid w:val="444077D0"/>
    <w:rsid w:val="44DA57EF"/>
    <w:rsid w:val="45003F4C"/>
    <w:rsid w:val="45010FCD"/>
    <w:rsid w:val="45091C30"/>
    <w:rsid w:val="450F36EA"/>
    <w:rsid w:val="454D4212"/>
    <w:rsid w:val="45555C40"/>
    <w:rsid w:val="45682593"/>
    <w:rsid w:val="4587774F"/>
    <w:rsid w:val="45971C3B"/>
    <w:rsid w:val="45A73923"/>
    <w:rsid w:val="45CC5137"/>
    <w:rsid w:val="45D71D2E"/>
    <w:rsid w:val="45DE30BD"/>
    <w:rsid w:val="46821C9A"/>
    <w:rsid w:val="469E4261"/>
    <w:rsid w:val="475F022D"/>
    <w:rsid w:val="477535AD"/>
    <w:rsid w:val="479559FD"/>
    <w:rsid w:val="479E38D8"/>
    <w:rsid w:val="47CA1B4A"/>
    <w:rsid w:val="47D4284E"/>
    <w:rsid w:val="47E0136E"/>
    <w:rsid w:val="47ED5865"/>
    <w:rsid w:val="480C46D9"/>
    <w:rsid w:val="481E23DC"/>
    <w:rsid w:val="48221986"/>
    <w:rsid w:val="48313978"/>
    <w:rsid w:val="4837750D"/>
    <w:rsid w:val="485671BC"/>
    <w:rsid w:val="4874013D"/>
    <w:rsid w:val="4886411D"/>
    <w:rsid w:val="489B34E7"/>
    <w:rsid w:val="48A24875"/>
    <w:rsid w:val="48BF0658"/>
    <w:rsid w:val="48F74BC1"/>
    <w:rsid w:val="492D2391"/>
    <w:rsid w:val="49926698"/>
    <w:rsid w:val="49CA5E32"/>
    <w:rsid w:val="49E14C4C"/>
    <w:rsid w:val="49EF67B1"/>
    <w:rsid w:val="49FE1F7F"/>
    <w:rsid w:val="4A4D25BF"/>
    <w:rsid w:val="4A522F0B"/>
    <w:rsid w:val="4A602A2E"/>
    <w:rsid w:val="4A8141E3"/>
    <w:rsid w:val="4ABE526B"/>
    <w:rsid w:val="4ABE7FBE"/>
    <w:rsid w:val="4B217CD3"/>
    <w:rsid w:val="4B5A1437"/>
    <w:rsid w:val="4B5C0D0B"/>
    <w:rsid w:val="4B636CAA"/>
    <w:rsid w:val="4B7A3887"/>
    <w:rsid w:val="4B863FDA"/>
    <w:rsid w:val="4BC0573E"/>
    <w:rsid w:val="4BCF5981"/>
    <w:rsid w:val="4BD905AE"/>
    <w:rsid w:val="4BE62CCB"/>
    <w:rsid w:val="4C4C6FD2"/>
    <w:rsid w:val="4C5E6D05"/>
    <w:rsid w:val="4C9170DB"/>
    <w:rsid w:val="4C991AEB"/>
    <w:rsid w:val="4CBE1552"/>
    <w:rsid w:val="4CC72AFC"/>
    <w:rsid w:val="4CF136D5"/>
    <w:rsid w:val="4D0F6A61"/>
    <w:rsid w:val="4D3637DE"/>
    <w:rsid w:val="4D467EC5"/>
    <w:rsid w:val="4D4B1038"/>
    <w:rsid w:val="4D553C64"/>
    <w:rsid w:val="4D616AAD"/>
    <w:rsid w:val="4D79719B"/>
    <w:rsid w:val="4DC4703C"/>
    <w:rsid w:val="4DC54F73"/>
    <w:rsid w:val="4E067654"/>
    <w:rsid w:val="4E4417AC"/>
    <w:rsid w:val="4E807407"/>
    <w:rsid w:val="4ED17C62"/>
    <w:rsid w:val="4F376970"/>
    <w:rsid w:val="4F7A5C04"/>
    <w:rsid w:val="4F876573"/>
    <w:rsid w:val="4F9D6DAE"/>
    <w:rsid w:val="4FE87012"/>
    <w:rsid w:val="4FEB3BF0"/>
    <w:rsid w:val="501716A5"/>
    <w:rsid w:val="50177F1D"/>
    <w:rsid w:val="503F0BFC"/>
    <w:rsid w:val="50487AB0"/>
    <w:rsid w:val="50616DC4"/>
    <w:rsid w:val="508C4A35"/>
    <w:rsid w:val="5107378E"/>
    <w:rsid w:val="51142088"/>
    <w:rsid w:val="512C5624"/>
    <w:rsid w:val="51361FFF"/>
    <w:rsid w:val="514D5A1A"/>
    <w:rsid w:val="51597A9B"/>
    <w:rsid w:val="51B941E9"/>
    <w:rsid w:val="51BA49DE"/>
    <w:rsid w:val="52005F56"/>
    <w:rsid w:val="52374C03"/>
    <w:rsid w:val="523E73BD"/>
    <w:rsid w:val="52590C76"/>
    <w:rsid w:val="52860503"/>
    <w:rsid w:val="52B458D1"/>
    <w:rsid w:val="52CF44B9"/>
    <w:rsid w:val="52F263F9"/>
    <w:rsid w:val="53095C1D"/>
    <w:rsid w:val="53185E60"/>
    <w:rsid w:val="5325057D"/>
    <w:rsid w:val="53590226"/>
    <w:rsid w:val="5397494F"/>
    <w:rsid w:val="53D17DBD"/>
    <w:rsid w:val="53FC16E4"/>
    <w:rsid w:val="54216F96"/>
    <w:rsid w:val="542D593B"/>
    <w:rsid w:val="547C241E"/>
    <w:rsid w:val="548337AD"/>
    <w:rsid w:val="54883D71"/>
    <w:rsid w:val="54925D31"/>
    <w:rsid w:val="54AB2D04"/>
    <w:rsid w:val="54AD358A"/>
    <w:rsid w:val="54B41BB8"/>
    <w:rsid w:val="54C87412"/>
    <w:rsid w:val="54D04518"/>
    <w:rsid w:val="54DC4C6B"/>
    <w:rsid w:val="54E24D2A"/>
    <w:rsid w:val="54E97DA8"/>
    <w:rsid w:val="55240A6A"/>
    <w:rsid w:val="55284354"/>
    <w:rsid w:val="554C1DF1"/>
    <w:rsid w:val="556D50BF"/>
    <w:rsid w:val="557430F6"/>
    <w:rsid w:val="55A402B9"/>
    <w:rsid w:val="55CA71B9"/>
    <w:rsid w:val="55E12BE9"/>
    <w:rsid w:val="55FA7A9F"/>
    <w:rsid w:val="56101070"/>
    <w:rsid w:val="562763BA"/>
    <w:rsid w:val="56356D29"/>
    <w:rsid w:val="56466840"/>
    <w:rsid w:val="56F00EA2"/>
    <w:rsid w:val="5705251A"/>
    <w:rsid w:val="5709481B"/>
    <w:rsid w:val="573963A5"/>
    <w:rsid w:val="57544F8D"/>
    <w:rsid w:val="576866C7"/>
    <w:rsid w:val="576A47B0"/>
    <w:rsid w:val="57705C80"/>
    <w:rsid w:val="577B4C0F"/>
    <w:rsid w:val="577E46FF"/>
    <w:rsid w:val="57DE6F4C"/>
    <w:rsid w:val="57E502DB"/>
    <w:rsid w:val="582836A2"/>
    <w:rsid w:val="58337298"/>
    <w:rsid w:val="585A0F0F"/>
    <w:rsid w:val="58862DBA"/>
    <w:rsid w:val="58873140"/>
    <w:rsid w:val="589046EA"/>
    <w:rsid w:val="58A4584A"/>
    <w:rsid w:val="58B55EFF"/>
    <w:rsid w:val="58BA1767"/>
    <w:rsid w:val="593E565E"/>
    <w:rsid w:val="593E5EF4"/>
    <w:rsid w:val="594352B9"/>
    <w:rsid w:val="59484FC5"/>
    <w:rsid w:val="59594ADC"/>
    <w:rsid w:val="59605E6B"/>
    <w:rsid w:val="59B81B10"/>
    <w:rsid w:val="59D93E6F"/>
    <w:rsid w:val="59DD395F"/>
    <w:rsid w:val="59E44CEE"/>
    <w:rsid w:val="59EE5C4B"/>
    <w:rsid w:val="5A1F5D26"/>
    <w:rsid w:val="5A386DE8"/>
    <w:rsid w:val="5A513A05"/>
    <w:rsid w:val="5A5964C5"/>
    <w:rsid w:val="5A8D76D4"/>
    <w:rsid w:val="5A90452E"/>
    <w:rsid w:val="5AFA5E4B"/>
    <w:rsid w:val="5B0433C6"/>
    <w:rsid w:val="5B1213E7"/>
    <w:rsid w:val="5B3C46B5"/>
    <w:rsid w:val="5B547C51"/>
    <w:rsid w:val="5B6C3BFE"/>
    <w:rsid w:val="5B701635"/>
    <w:rsid w:val="5B7B3430"/>
    <w:rsid w:val="5BA66F7B"/>
    <w:rsid w:val="5BBC1352"/>
    <w:rsid w:val="5BCE7A03"/>
    <w:rsid w:val="5BF705DC"/>
    <w:rsid w:val="5BFC01E7"/>
    <w:rsid w:val="5C200EEA"/>
    <w:rsid w:val="5C202971"/>
    <w:rsid w:val="5C32128D"/>
    <w:rsid w:val="5C6739B4"/>
    <w:rsid w:val="5C6C0FCA"/>
    <w:rsid w:val="5C753925"/>
    <w:rsid w:val="5C78657C"/>
    <w:rsid w:val="5C824AD4"/>
    <w:rsid w:val="5C853E3A"/>
    <w:rsid w:val="5CC20BEA"/>
    <w:rsid w:val="5CDF179C"/>
    <w:rsid w:val="5D251D29"/>
    <w:rsid w:val="5D46181B"/>
    <w:rsid w:val="5D4D6706"/>
    <w:rsid w:val="5D504448"/>
    <w:rsid w:val="5D537A94"/>
    <w:rsid w:val="5D7D7A37"/>
    <w:rsid w:val="5DB42C29"/>
    <w:rsid w:val="5DCC7F73"/>
    <w:rsid w:val="5DCF1811"/>
    <w:rsid w:val="5DD0290D"/>
    <w:rsid w:val="5DDB2B96"/>
    <w:rsid w:val="5DF72B16"/>
    <w:rsid w:val="5DF84276"/>
    <w:rsid w:val="5DFB4C00"/>
    <w:rsid w:val="5E0771FD"/>
    <w:rsid w:val="5E1831B8"/>
    <w:rsid w:val="5E2E29DB"/>
    <w:rsid w:val="5E3033B1"/>
    <w:rsid w:val="5E453881"/>
    <w:rsid w:val="5E824AD5"/>
    <w:rsid w:val="5E8E5228"/>
    <w:rsid w:val="5E9F5687"/>
    <w:rsid w:val="5EE017FC"/>
    <w:rsid w:val="5EEA636E"/>
    <w:rsid w:val="5F013C4C"/>
    <w:rsid w:val="5F1020E1"/>
    <w:rsid w:val="5F17346F"/>
    <w:rsid w:val="5F465B03"/>
    <w:rsid w:val="5F7E34EF"/>
    <w:rsid w:val="5F880606"/>
    <w:rsid w:val="5FA32F55"/>
    <w:rsid w:val="5FB54A36"/>
    <w:rsid w:val="5FC058B5"/>
    <w:rsid w:val="5FC52ECB"/>
    <w:rsid w:val="5FF67529"/>
    <w:rsid w:val="60161979"/>
    <w:rsid w:val="60172113"/>
    <w:rsid w:val="602F5EC1"/>
    <w:rsid w:val="606F1089"/>
    <w:rsid w:val="60863C78"/>
    <w:rsid w:val="60940AF0"/>
    <w:rsid w:val="60B66CB8"/>
    <w:rsid w:val="60DD2497"/>
    <w:rsid w:val="610B13D6"/>
    <w:rsid w:val="613A3445"/>
    <w:rsid w:val="61463829"/>
    <w:rsid w:val="61671D60"/>
    <w:rsid w:val="617F354E"/>
    <w:rsid w:val="61832D5C"/>
    <w:rsid w:val="618B3CA1"/>
    <w:rsid w:val="61970898"/>
    <w:rsid w:val="61B054B5"/>
    <w:rsid w:val="620677CB"/>
    <w:rsid w:val="621E68C3"/>
    <w:rsid w:val="62261C1B"/>
    <w:rsid w:val="622F287E"/>
    <w:rsid w:val="624B3430"/>
    <w:rsid w:val="62516C98"/>
    <w:rsid w:val="626B59F0"/>
    <w:rsid w:val="62B31701"/>
    <w:rsid w:val="62C95338"/>
    <w:rsid w:val="62D84CC4"/>
    <w:rsid w:val="62DE49E6"/>
    <w:rsid w:val="62E573E1"/>
    <w:rsid w:val="6356208C"/>
    <w:rsid w:val="63811299"/>
    <w:rsid w:val="63CD67F3"/>
    <w:rsid w:val="63D96043"/>
    <w:rsid w:val="63E678B4"/>
    <w:rsid w:val="63E91153"/>
    <w:rsid w:val="64032214"/>
    <w:rsid w:val="64104931"/>
    <w:rsid w:val="64744EC0"/>
    <w:rsid w:val="64A15589"/>
    <w:rsid w:val="64CC2606"/>
    <w:rsid w:val="64CF20F6"/>
    <w:rsid w:val="64D4595F"/>
    <w:rsid w:val="64F1206D"/>
    <w:rsid w:val="64F46001"/>
    <w:rsid w:val="651F6BB2"/>
    <w:rsid w:val="65424FBE"/>
    <w:rsid w:val="65485C63"/>
    <w:rsid w:val="65584B18"/>
    <w:rsid w:val="65BC08CD"/>
    <w:rsid w:val="65C47781"/>
    <w:rsid w:val="65CC4888"/>
    <w:rsid w:val="65CC6636"/>
    <w:rsid w:val="65E120E1"/>
    <w:rsid w:val="660A0CAF"/>
    <w:rsid w:val="66167BA9"/>
    <w:rsid w:val="662445B5"/>
    <w:rsid w:val="66410DD2"/>
    <w:rsid w:val="666B40A1"/>
    <w:rsid w:val="669E0CC4"/>
    <w:rsid w:val="66C67529"/>
    <w:rsid w:val="66DE4873"/>
    <w:rsid w:val="66EC51E2"/>
    <w:rsid w:val="670D6F06"/>
    <w:rsid w:val="67145F6E"/>
    <w:rsid w:val="67185FD7"/>
    <w:rsid w:val="674C5C80"/>
    <w:rsid w:val="6760172C"/>
    <w:rsid w:val="67AF7FBD"/>
    <w:rsid w:val="67FF2CF3"/>
    <w:rsid w:val="68126ECA"/>
    <w:rsid w:val="6813679E"/>
    <w:rsid w:val="68141819"/>
    <w:rsid w:val="687E455F"/>
    <w:rsid w:val="6887696E"/>
    <w:rsid w:val="68CC7B0A"/>
    <w:rsid w:val="68FC5484"/>
    <w:rsid w:val="690D7691"/>
    <w:rsid w:val="69431305"/>
    <w:rsid w:val="695B03FD"/>
    <w:rsid w:val="695D5F23"/>
    <w:rsid w:val="69692B1A"/>
    <w:rsid w:val="6979544B"/>
    <w:rsid w:val="69860AB8"/>
    <w:rsid w:val="69A015A7"/>
    <w:rsid w:val="69AA3132"/>
    <w:rsid w:val="69DA57C5"/>
    <w:rsid w:val="69FA5E67"/>
    <w:rsid w:val="69FB573C"/>
    <w:rsid w:val="6A154A4F"/>
    <w:rsid w:val="6A4610AD"/>
    <w:rsid w:val="6AA77844"/>
    <w:rsid w:val="6AD416DD"/>
    <w:rsid w:val="6AF80B65"/>
    <w:rsid w:val="6B064398"/>
    <w:rsid w:val="6B19231D"/>
    <w:rsid w:val="6B381017"/>
    <w:rsid w:val="6B695F28"/>
    <w:rsid w:val="6BA02A3F"/>
    <w:rsid w:val="6BA936A1"/>
    <w:rsid w:val="6BC24763"/>
    <w:rsid w:val="6BF52574"/>
    <w:rsid w:val="6BF608B1"/>
    <w:rsid w:val="6C11234F"/>
    <w:rsid w:val="6C186B6B"/>
    <w:rsid w:val="6C1B20C5"/>
    <w:rsid w:val="6C1B50E5"/>
    <w:rsid w:val="6C21592D"/>
    <w:rsid w:val="6C3C2767"/>
    <w:rsid w:val="6C5324BE"/>
    <w:rsid w:val="6C6E25CB"/>
    <w:rsid w:val="6C797CB3"/>
    <w:rsid w:val="6C7C0DB6"/>
    <w:rsid w:val="6C816902"/>
    <w:rsid w:val="6CA420BB"/>
    <w:rsid w:val="6CE10C19"/>
    <w:rsid w:val="6CF46B9E"/>
    <w:rsid w:val="6CF65B74"/>
    <w:rsid w:val="6D284A9A"/>
    <w:rsid w:val="6D356354"/>
    <w:rsid w:val="6D3B2A1F"/>
    <w:rsid w:val="6D5C2995"/>
    <w:rsid w:val="6D5D0BE7"/>
    <w:rsid w:val="6D617FAC"/>
    <w:rsid w:val="6D6D4BA2"/>
    <w:rsid w:val="6D940381"/>
    <w:rsid w:val="6E0B0643"/>
    <w:rsid w:val="6E683918"/>
    <w:rsid w:val="6E8C2E06"/>
    <w:rsid w:val="6E9543B1"/>
    <w:rsid w:val="6EAE5472"/>
    <w:rsid w:val="6EB011EB"/>
    <w:rsid w:val="6ED92BA5"/>
    <w:rsid w:val="6EF72976"/>
    <w:rsid w:val="6EFF0039"/>
    <w:rsid w:val="6F0B01CF"/>
    <w:rsid w:val="6F4D6A39"/>
    <w:rsid w:val="6F5D20FD"/>
    <w:rsid w:val="6F9735B3"/>
    <w:rsid w:val="6FCF6391"/>
    <w:rsid w:val="6FE539C2"/>
    <w:rsid w:val="6FF02535"/>
    <w:rsid w:val="70117A67"/>
    <w:rsid w:val="7053582A"/>
    <w:rsid w:val="707F2C23"/>
    <w:rsid w:val="70B56644"/>
    <w:rsid w:val="70C60851"/>
    <w:rsid w:val="71025602"/>
    <w:rsid w:val="71125845"/>
    <w:rsid w:val="71883D59"/>
    <w:rsid w:val="719170B1"/>
    <w:rsid w:val="71D7083C"/>
    <w:rsid w:val="71DB032D"/>
    <w:rsid w:val="72275320"/>
    <w:rsid w:val="72501BF8"/>
    <w:rsid w:val="725E7B5C"/>
    <w:rsid w:val="729A1F96"/>
    <w:rsid w:val="72A57503"/>
    <w:rsid w:val="72A72F1A"/>
    <w:rsid w:val="72A82F27"/>
    <w:rsid w:val="72DA6836"/>
    <w:rsid w:val="72E256EB"/>
    <w:rsid w:val="72E96A79"/>
    <w:rsid w:val="72EB0A43"/>
    <w:rsid w:val="72F025F3"/>
    <w:rsid w:val="72FF3793"/>
    <w:rsid w:val="73261A7B"/>
    <w:rsid w:val="733028FA"/>
    <w:rsid w:val="733817AF"/>
    <w:rsid w:val="736B7A1B"/>
    <w:rsid w:val="736D3206"/>
    <w:rsid w:val="73E334C8"/>
    <w:rsid w:val="740B06A5"/>
    <w:rsid w:val="74103D2A"/>
    <w:rsid w:val="743B3304"/>
    <w:rsid w:val="744523D5"/>
    <w:rsid w:val="745B39A7"/>
    <w:rsid w:val="74626AE3"/>
    <w:rsid w:val="74674E7F"/>
    <w:rsid w:val="74E474F8"/>
    <w:rsid w:val="75087867"/>
    <w:rsid w:val="75330480"/>
    <w:rsid w:val="75385A96"/>
    <w:rsid w:val="75461F61"/>
    <w:rsid w:val="758D7B90"/>
    <w:rsid w:val="75986535"/>
    <w:rsid w:val="75996DC0"/>
    <w:rsid w:val="759E7199"/>
    <w:rsid w:val="75A31161"/>
    <w:rsid w:val="75AA6994"/>
    <w:rsid w:val="75B23F7E"/>
    <w:rsid w:val="75C71154"/>
    <w:rsid w:val="75C94940"/>
    <w:rsid w:val="75D91BB6"/>
    <w:rsid w:val="75DF4163"/>
    <w:rsid w:val="75E4492E"/>
    <w:rsid w:val="75F45E61"/>
    <w:rsid w:val="762B1157"/>
    <w:rsid w:val="763C3364"/>
    <w:rsid w:val="763E4CA6"/>
    <w:rsid w:val="76441CD0"/>
    <w:rsid w:val="76A07D97"/>
    <w:rsid w:val="76C43A85"/>
    <w:rsid w:val="76D51DD8"/>
    <w:rsid w:val="76DB492B"/>
    <w:rsid w:val="76DD5309"/>
    <w:rsid w:val="76E45ED5"/>
    <w:rsid w:val="77004391"/>
    <w:rsid w:val="770E4D00"/>
    <w:rsid w:val="774F03EE"/>
    <w:rsid w:val="77731007"/>
    <w:rsid w:val="77822FF8"/>
    <w:rsid w:val="77D00208"/>
    <w:rsid w:val="77DC095A"/>
    <w:rsid w:val="77FE1198"/>
    <w:rsid w:val="78063C29"/>
    <w:rsid w:val="7808174F"/>
    <w:rsid w:val="780879A1"/>
    <w:rsid w:val="78146346"/>
    <w:rsid w:val="781F6A99"/>
    <w:rsid w:val="782A5B6A"/>
    <w:rsid w:val="7866291A"/>
    <w:rsid w:val="78877950"/>
    <w:rsid w:val="78886D34"/>
    <w:rsid w:val="788A6608"/>
    <w:rsid w:val="789456D9"/>
    <w:rsid w:val="78AE679B"/>
    <w:rsid w:val="78AF2513"/>
    <w:rsid w:val="78BE5428"/>
    <w:rsid w:val="78C7160B"/>
    <w:rsid w:val="78E977D3"/>
    <w:rsid w:val="792627D5"/>
    <w:rsid w:val="79442C5B"/>
    <w:rsid w:val="79715538"/>
    <w:rsid w:val="79720916"/>
    <w:rsid w:val="79751067"/>
    <w:rsid w:val="79876FEC"/>
    <w:rsid w:val="79986B03"/>
    <w:rsid w:val="79E461EC"/>
    <w:rsid w:val="79F76C61"/>
    <w:rsid w:val="79FD2E0A"/>
    <w:rsid w:val="7A22001D"/>
    <w:rsid w:val="7A2B3E1B"/>
    <w:rsid w:val="7A772BBC"/>
    <w:rsid w:val="7A837E0B"/>
    <w:rsid w:val="7AB505DC"/>
    <w:rsid w:val="7ABE3013"/>
    <w:rsid w:val="7B1B3E90"/>
    <w:rsid w:val="7B2851CB"/>
    <w:rsid w:val="7B481BA1"/>
    <w:rsid w:val="7B8C2698"/>
    <w:rsid w:val="7B941ADA"/>
    <w:rsid w:val="7BA14395"/>
    <w:rsid w:val="7BCE4A5E"/>
    <w:rsid w:val="7C0D1A2A"/>
    <w:rsid w:val="7C1B0F6D"/>
    <w:rsid w:val="7C1B2114"/>
    <w:rsid w:val="7C4B60AF"/>
    <w:rsid w:val="7C5036C5"/>
    <w:rsid w:val="7C991510"/>
    <w:rsid w:val="7CB023B6"/>
    <w:rsid w:val="7CB579CC"/>
    <w:rsid w:val="7CE85FF3"/>
    <w:rsid w:val="7D1042E3"/>
    <w:rsid w:val="7D360B0D"/>
    <w:rsid w:val="7D4F6073"/>
    <w:rsid w:val="7D6F3CF1"/>
    <w:rsid w:val="7D9817C8"/>
    <w:rsid w:val="7DAC0DCF"/>
    <w:rsid w:val="7DDE4B3D"/>
    <w:rsid w:val="7E130E4E"/>
    <w:rsid w:val="7E8B6C36"/>
    <w:rsid w:val="7E8D0C00"/>
    <w:rsid w:val="7EA146AC"/>
    <w:rsid w:val="7EC00FD6"/>
    <w:rsid w:val="7ED00AED"/>
    <w:rsid w:val="7EF03874"/>
    <w:rsid w:val="7F182BC0"/>
    <w:rsid w:val="7F343772"/>
    <w:rsid w:val="7F625BE9"/>
    <w:rsid w:val="7FA3174E"/>
    <w:rsid w:val="7FAA2C3C"/>
    <w:rsid w:val="7FC93EBA"/>
    <w:rsid w:val="7FD665D7"/>
    <w:rsid w:val="7FE26D2A"/>
    <w:rsid w:val="7FF058EB"/>
    <w:rsid w:val="7FF86D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ind w:left="443" w:hanging="324"/>
      <w:outlineLvl w:val="1"/>
    </w:pPr>
    <w:rPr>
      <w:rFonts w:ascii="仿宋_GB2312" w:hAnsi="仿宋_GB2312" w:eastAsia="仿宋_GB2312" w:cs="仿宋_GB2312"/>
      <w:b/>
      <w:bCs/>
      <w:sz w:val="32"/>
      <w:szCs w:val="32"/>
      <w:lang w:val="zh-CN" w:eastAsia="zh-CN" w:bidi="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0正文"/>
    <w:qFormat/>
    <w:uiPriority w:val="0"/>
    <w:pPr>
      <w:widowControl w:val="0"/>
      <w:spacing w:line="360" w:lineRule="auto"/>
      <w:ind w:firstLine="720" w:firstLineChars="200"/>
    </w:pPr>
    <w:rPr>
      <w:rFonts w:ascii="Calibri" w:hAnsi="Calibri" w:eastAsia="宋体" w:cs="Times New Roman"/>
      <w:kern w:val="0"/>
      <w:sz w:val="24"/>
      <w:szCs w:val="22"/>
      <w:lang w:val="en-US" w:eastAsia="zh-CN" w:bidi="ar-SA"/>
    </w:rPr>
  </w:style>
  <w:style w:type="paragraph" w:styleId="4">
    <w:name w:val="annotation text"/>
    <w:basedOn w:val="1"/>
    <w:qFormat/>
    <w:uiPriority w:val="0"/>
    <w:pPr>
      <w:jc w:val="left"/>
    </w:pPr>
  </w:style>
  <w:style w:type="paragraph" w:styleId="5">
    <w:name w:val="Body Text"/>
    <w:basedOn w:val="1"/>
    <w:qFormat/>
    <w:uiPriority w:val="1"/>
    <w:pPr>
      <w:ind w:left="120"/>
    </w:pPr>
    <w:rPr>
      <w:rFonts w:ascii="仿宋_GB2312" w:hAnsi="仿宋_GB2312" w:eastAsia="仿宋_GB2312" w:cs="仿宋_GB2312"/>
      <w:sz w:val="32"/>
      <w:szCs w:val="32"/>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1">
    <w:name w:val="List Paragraph"/>
    <w:basedOn w:val="1"/>
    <w:qFormat/>
    <w:uiPriority w:val="1"/>
    <w:pPr>
      <w:spacing w:before="214"/>
      <w:ind w:left="679" w:hanging="560"/>
    </w:pPr>
    <w:rPr>
      <w:rFonts w:ascii="仿宋_GB2312" w:hAnsi="仿宋_GB2312" w:eastAsia="仿宋_GB2312" w:cs="仿宋_GB2312"/>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39</Pages>
  <Words>16941</Words>
  <Characters>17294</Characters>
  <Lines>0</Lines>
  <Paragraphs>0</Paragraphs>
  <TotalTime>1</TotalTime>
  <ScaleCrop>false</ScaleCrop>
  <LinksUpToDate>false</LinksUpToDate>
  <CharactersWithSpaces>17529</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2022-05-26T05:54:00Z</dcterms:created>
  <dc:creator>Administrator</dc:creator>
  <cp:lastModifiedBy>Administrator</cp:lastModifiedBy>
  <dcterms:modified xsi:type="dcterms:W3CDTF">2022-06-20T02:50:52Z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8658D39FCFD84BB28635454FF91B38A8</vt:lpwstr>
  </property>
</Properties>
</file>