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宋体" w:eastAsia="宋体" w:cs="宋体" w:hint="eastAsia"/>
          <w:b/>
          <w:bCs/>
          <w:sz w:val="44"/>
          <w:szCs w:val="52"/>
          <w:lang w:eastAsia="zh-CN"/>
        </w:rPr>
      </w:pPr>
      <w:r>
        <w:rPr>
          <w:rFonts w:ascii="宋体" w:eastAsia="宋体" w:cs="宋体" w:hint="eastAsia"/>
          <w:b/>
          <w:bCs/>
          <w:sz w:val="44"/>
          <w:szCs w:val="52"/>
          <w:lang w:eastAsia="zh-CN"/>
        </w:rPr>
        <w:t>申请公租房审核结果公示</w:t>
      </w:r>
    </w:p>
    <w:p>
      <w:pPr>
        <w:jc w:val="center"/>
        <w:rPr>
          <w:rFonts w:ascii="仿宋" w:eastAsia="仿宋" w:cs="仿宋" w:hint="eastAsia"/>
          <w:b/>
          <w:bCs/>
          <w:sz w:val="44"/>
          <w:szCs w:val="52"/>
          <w:lang w:eastAsia="zh-CN"/>
        </w:rPr>
      </w:pPr>
    </w:p>
    <w:p>
      <w:pPr>
        <w:ind w:firstLineChars="200" w:firstLine="640"/>
        <w:jc w:val="both"/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经核查，以下人员符合申请公租房条件，现予以公示，公示期为五个工作日。如有单位或个人对公示人员申请公租房有异议的，可以举报。举报人必须提供本人真实姓名、联系电话和具体举报内容，否则将视为无效举报。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3"/>
      </w:tblGrid>
      <w:tr>
        <w:trPr>
          <w:trHeight w:val="344"/>
        </w:trPr>
        <w:tc>
          <w:tcPr>
            <w:tcW w:w="2362" w:type="dxa"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申请人姓名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家庭人口</w:t>
            </w:r>
          </w:p>
        </w:tc>
      </w:tr>
      <w:tr>
        <w:tc>
          <w:tcPr>
            <w:tcW w:w="2362" w:type="dxa"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1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代桂珍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1</w:t>
            </w:r>
          </w:p>
        </w:tc>
      </w:tr>
      <w:tr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Chars="200" w:firstLine="640"/>
        <w:jc w:val="left"/>
        <w:rPr>
          <w:rFonts w:ascii="仿宋" w:eastAsia="仿宋" w:cs="仿宋" w:hint="eastAsia"/>
          <w:b/>
          <w:bCs/>
          <w:sz w:val="32"/>
          <w:szCs w:val="32"/>
          <w:lang w:eastAsia="zh-CN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举报电话：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 xml:space="preserve"> 83653710                       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举报地址：沈阳市浑南区嘉榆社区</w:t>
      </w:r>
    </w:p>
    <w:p>
      <w:pPr>
        <w:ind w:firstLineChars="1200" w:firstLine="3840"/>
        <w:jc w:val="both"/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/>
          <w:bCs/>
          <w:sz w:val="32"/>
          <w:szCs w:val="32"/>
          <w:lang w:eastAsia="zh-CN"/>
        </w:rPr>
        <w:t>以上公示内容经过</w:t>
      </w:r>
      <w:r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  <w:t>5天公示  无人举报</w:t>
      </w:r>
    </w:p>
    <w:p>
      <w:pPr>
        <w:ind w:firstLineChars="1200" w:firstLine="3840"/>
        <w:jc w:val="center"/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 xml:space="preserve">                                     社区（盖章）</w:t>
      </w:r>
    </w:p>
    <w:p>
      <w:pPr>
        <w:ind w:firstLineChars="1200" w:firstLine="3840"/>
        <w:jc w:val="center"/>
        <w:rPr>
          <w:rFonts w:asci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 xml:space="preserve">                                   2022年7 月 7日</w:t>
      </w:r>
    </w:p>
    <w:p>
      <w:pPr>
        <w:ind w:firstLineChars="1200" w:firstLine="3840"/>
        <w:jc w:val="both"/>
        <w:rPr>
          <w:rFonts w:asci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417" w:left="1440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00000000" w:usb1="0000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173</Words>
  <Characters>183</Characters>
  <Lines>24</Lines>
  <Paragraphs>12</Paragraphs>
  <CharactersWithSpaces>283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yanyan</dc:creator>
  <cp:lastModifiedBy>hn</cp:lastModifiedBy>
  <cp:revision>1</cp:revision>
  <dcterms:created xsi:type="dcterms:W3CDTF">2022-07-06T09:44:00Z</dcterms:created>
  <dcterms:modified xsi:type="dcterms:W3CDTF">2022-08-12T02:05:17Z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2052-11.27.2</vt:lpwstr>
  </property>
  <property fmtid="{D5CDD505-2E9C-101B-9397-08002B2CF9AE}" pid="3" name="ICV">
    <vt:lpwstr>9FC31CE5CAB1487EB7C2AEEECC42DF09</vt:lpwstr>
  </property>
</Properties>
</file>