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FC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textAlignment w:val="auto"/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>2</w:t>
      </w:r>
    </w:p>
    <w:p w14:paraId="6C538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bCs/>
          <w:spacing w:val="0"/>
          <w:w w:val="98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w w:val="98"/>
          <w:sz w:val="44"/>
          <w:szCs w:val="44"/>
          <w:lang w:val="en-US" w:eastAsia="zh-CN"/>
        </w:rPr>
        <w:t>二水源</w:t>
      </w:r>
      <w:r>
        <w:rPr>
          <w:rFonts w:hint="default" w:ascii="宋体" w:hAnsi="宋体" w:eastAsia="宋体" w:cs="宋体"/>
          <w:b/>
          <w:bCs/>
          <w:spacing w:val="0"/>
          <w:w w:val="98"/>
          <w:sz w:val="44"/>
          <w:szCs w:val="44"/>
          <w:lang w:val="en-US" w:eastAsia="zh-CN"/>
        </w:rPr>
        <w:t>水源保护区内现有蓝牌号地址汇总</w:t>
      </w:r>
      <w:r>
        <w:rPr>
          <w:rFonts w:hint="eastAsia" w:ascii="宋体" w:hAnsi="宋体" w:eastAsia="宋体" w:cs="宋体"/>
          <w:b/>
          <w:bCs/>
          <w:spacing w:val="0"/>
          <w:w w:val="98"/>
          <w:sz w:val="44"/>
          <w:szCs w:val="44"/>
          <w:lang w:val="en-US" w:eastAsia="zh-CN"/>
        </w:rPr>
        <w:t>表</w:t>
      </w:r>
    </w:p>
    <w:p w14:paraId="16CFC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eastAsia="宋体" w:cs="宋体"/>
          <w:b/>
          <w:bCs/>
          <w:spacing w:val="0"/>
          <w:w w:val="98"/>
          <w:sz w:val="44"/>
          <w:szCs w:val="44"/>
          <w:lang w:val="en-US" w:eastAsia="zh-CN"/>
        </w:rPr>
      </w:pPr>
    </w:p>
    <w:tbl>
      <w:tblPr>
        <w:tblStyle w:val="4"/>
        <w:tblW w:w="8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195"/>
        <w:gridCol w:w="6403"/>
      </w:tblGrid>
      <w:tr w14:paraId="42EB8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48" w:type="dxa"/>
            <w:vAlign w:val="top"/>
          </w:tcPr>
          <w:p w14:paraId="594417AB">
            <w:pPr>
              <w:spacing w:before="101" w:line="230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lang w:val="en-US" w:eastAsia="zh-CN"/>
              </w:rPr>
              <w:t>社区</w:t>
            </w:r>
          </w:p>
        </w:tc>
        <w:tc>
          <w:tcPr>
            <w:tcW w:w="1195" w:type="dxa"/>
            <w:vAlign w:val="top"/>
          </w:tcPr>
          <w:p w14:paraId="318DCABD">
            <w:pPr>
              <w:spacing w:before="101" w:line="230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lang w:val="en-US" w:eastAsia="zh-CN"/>
              </w:rPr>
              <w:t>所在街路</w:t>
            </w:r>
          </w:p>
        </w:tc>
        <w:tc>
          <w:tcPr>
            <w:tcW w:w="6403" w:type="dxa"/>
            <w:vAlign w:val="top"/>
          </w:tcPr>
          <w:p w14:paraId="5A715819">
            <w:pPr>
              <w:spacing w:before="101" w:line="230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lang w:val="en-US" w:eastAsia="zh-CN"/>
              </w:rPr>
              <w:t>蓝牌号</w:t>
            </w:r>
          </w:p>
        </w:tc>
      </w:tr>
      <w:tr w14:paraId="7D451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8" w:type="dxa"/>
            <w:vAlign w:val="center"/>
          </w:tcPr>
          <w:p w14:paraId="339125DD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五三街道</w:t>
            </w:r>
          </w:p>
        </w:tc>
        <w:tc>
          <w:tcPr>
            <w:tcW w:w="1195" w:type="dxa"/>
            <w:vAlign w:val="center"/>
          </w:tcPr>
          <w:p w14:paraId="74258268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南屏中路</w:t>
            </w:r>
          </w:p>
        </w:tc>
        <w:tc>
          <w:tcPr>
            <w:tcW w:w="6403" w:type="dxa"/>
            <w:vAlign w:val="center"/>
          </w:tcPr>
          <w:p w14:paraId="1A3F578C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南屏中路6-1号</w:t>
            </w:r>
          </w:p>
        </w:tc>
      </w:tr>
      <w:tr w14:paraId="6C29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8" w:hRule="atLeast"/>
          <w:jc w:val="center"/>
        </w:trPr>
        <w:tc>
          <w:tcPr>
            <w:tcW w:w="1148" w:type="dxa"/>
            <w:vAlign w:val="center"/>
          </w:tcPr>
          <w:p w14:paraId="37499192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五三街道</w:t>
            </w:r>
          </w:p>
        </w:tc>
        <w:tc>
          <w:tcPr>
            <w:tcW w:w="1195" w:type="dxa"/>
            <w:vAlign w:val="center"/>
          </w:tcPr>
          <w:p w14:paraId="228DC89A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长青南街</w:t>
            </w:r>
          </w:p>
        </w:tc>
        <w:tc>
          <w:tcPr>
            <w:tcW w:w="6403" w:type="dxa"/>
            <w:vAlign w:val="center"/>
          </w:tcPr>
          <w:p w14:paraId="11BC4602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长青南街135-1号1门至9门、长青南街135-2号、长青南街135-3号、长青南街135-4号、长青南街135-5号、长青南街135-6号1门至8门、长青南街135-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号、长青南街135-8号、长青南街135-9号、长青南街135-10号、长青南街135-11号1门至8门、长青南街135-12号1门至4门、长青南街135-13号1门至4门、长青南街135-14号1门至4门、长青南街135-15号1门至4门、长青南街135-16号1门至8门、长青南街135-17号1门至4门、长青南街135-18号1门至4门、长青南街135-19号1门至3门、长青南街135-19号201、长青南街135-20号、长青南街135-21号1门至7门、长青南街135-22号1门至6门</w:t>
            </w:r>
          </w:p>
        </w:tc>
      </w:tr>
      <w:tr w14:paraId="59137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3" w:hRule="atLeast"/>
          <w:jc w:val="center"/>
        </w:trPr>
        <w:tc>
          <w:tcPr>
            <w:tcW w:w="1148" w:type="dxa"/>
            <w:vAlign w:val="center"/>
          </w:tcPr>
          <w:p w14:paraId="24001BE2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五三街道</w:t>
            </w:r>
          </w:p>
        </w:tc>
        <w:tc>
          <w:tcPr>
            <w:tcW w:w="1195" w:type="dxa"/>
            <w:vAlign w:val="center"/>
          </w:tcPr>
          <w:p w14:paraId="277E5EF3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南屏东路</w:t>
            </w:r>
          </w:p>
        </w:tc>
        <w:tc>
          <w:tcPr>
            <w:tcW w:w="6403" w:type="dxa"/>
            <w:vAlign w:val="center"/>
          </w:tcPr>
          <w:p w14:paraId="0A429F48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南屏东路6-1号、南屏东路6-2号、南屏东路6-3号、南屏东路6-4号、南屏东路2-1号、南屏东路2-2号、南屏东路2-3号、南屏东路2-4号、南屏东路2-5号、南屏东路2-6号、南屏东路2-7号、南屏东路2-8号、南屏东路2-9号、南屏东路2-10号、南屏东路2-11号、南屏东路2-12号、南屏东路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26-2号、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南屏东路28号、南屏东路30号、南屏东路32号、南屏东路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10号、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南屏东路12-1号、南屏东路12-2号、南屏东路12-3号、南屏东路12-4号、南屏东路12-5号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南屏东路16-4号、南屏东路16-2号</w:t>
            </w:r>
          </w:p>
        </w:tc>
      </w:tr>
      <w:tr w14:paraId="5F773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148" w:type="dxa"/>
            <w:vAlign w:val="center"/>
          </w:tcPr>
          <w:p w14:paraId="6DB9C1DB">
            <w:pPr>
              <w:jc w:val="both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五三街道</w:t>
            </w:r>
          </w:p>
        </w:tc>
        <w:tc>
          <w:tcPr>
            <w:tcW w:w="1195" w:type="dxa"/>
            <w:vAlign w:val="center"/>
          </w:tcPr>
          <w:p w14:paraId="116EE891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学院路</w:t>
            </w:r>
          </w:p>
        </w:tc>
        <w:tc>
          <w:tcPr>
            <w:tcW w:w="6403" w:type="dxa"/>
            <w:vAlign w:val="center"/>
          </w:tcPr>
          <w:p w14:paraId="6464555F">
            <w:pPr>
              <w:jc w:val="both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学院路1-2号</w:t>
            </w:r>
          </w:p>
        </w:tc>
      </w:tr>
      <w:tr w14:paraId="4C284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9" w:hRule="atLeast"/>
          <w:jc w:val="center"/>
        </w:trPr>
        <w:tc>
          <w:tcPr>
            <w:tcW w:w="1148" w:type="dxa"/>
            <w:vAlign w:val="center"/>
          </w:tcPr>
          <w:p w14:paraId="160D7CA8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五三街道</w:t>
            </w:r>
          </w:p>
        </w:tc>
        <w:tc>
          <w:tcPr>
            <w:tcW w:w="1195" w:type="dxa"/>
            <w:vAlign w:val="center"/>
          </w:tcPr>
          <w:p w14:paraId="2315AEF7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文溯街</w:t>
            </w:r>
          </w:p>
        </w:tc>
        <w:tc>
          <w:tcPr>
            <w:tcW w:w="6403" w:type="dxa"/>
            <w:vAlign w:val="center"/>
          </w:tcPr>
          <w:p w14:paraId="12D08C6A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文溯街8-1号、文溯街8-2号、文溯街8-3号、文溯街8-4号、文溯街8-5号、文溯街8-6号、文溯街8-7号、文溯街8-8号、文溯街8-9号、文溯街8-10号、文溯街8-11号、文溯街8-12号、文溯街8-13号、文溯街8-14号、文溯街8-15号、文溯街8-16号、文溯街8-17号、文溯街8-18号、文溯街8-19号、文溯街8-20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号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、文溯街8-21号、文溯街8-22号、文溯街8-23号、文溯街8-24号、文溯街8-25号、文溯街8-26号、文溯街8-27号、文溯街8-28号、文溯街8-29号、文溯街8-30号、文溯街8-31号、文溯街8-32号、文溯街8-33号、文溯街8-34号、文溯街8-35号、文溯街8-1号1门至6门、文溯街8-2号1门至5门、文溯街8-13号1门至15门、文溯街8-12号1门至15门、文溯街8-11号1门至15门、文溯街8-10号1门至15门、文溯街8-19号1门至8门、文溯街8-18号1门至10门、文溯街8-17号1门至12门、文溯街8-16号1门至12门、文溯街8-15号1门至10门、文溯街8-24号1门至12门、文溯街8-23号1门至15门、文溯街8-22号1门至12门、文溯街8-21号1门至12门、文溯街8-20号1门至15门、文溯街8-30号1门至12门、文溯街8-29号1门至10门、文溯街8-28号1门至10门、文溯街8-27号1门至10门、文溯街8-26号1门至12门、文溯街8-25号1门至8门、文溯街8-34号1门至12门、文溯街8-36号1门至160门、文溯街8-33号1门至10门、文溯街8-32号1门至8门、文溯街8-31号1门至8门、文溯街16-1号、文溯街16-2号、文溯街16-3号、文溯街16-4号、文溯街16-5号、文溯街16-6号、文溯街16-7号、文溯街16-8号、文溯街16-9号、文溯街16-10号、文溯街16-11号、文溯街16-12号、文溯街16-13号、文溯街16-14号、文溯街16-15号、文溯街16-16号、文溯街16-17号、文溯街16-18号、文溯街16-19号、文溯街16-20号、文溯街16-21号、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文溯街17-48号、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文溯街19-1号、文溯街19-2号、文溯街19-3号</w:t>
            </w:r>
          </w:p>
        </w:tc>
      </w:tr>
      <w:tr w14:paraId="49B90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148" w:type="dxa"/>
            <w:vAlign w:val="center"/>
          </w:tcPr>
          <w:p w14:paraId="7E5FD9B7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五三街道</w:t>
            </w:r>
          </w:p>
        </w:tc>
        <w:tc>
          <w:tcPr>
            <w:tcW w:w="1195" w:type="dxa"/>
            <w:vAlign w:val="center"/>
          </w:tcPr>
          <w:p w14:paraId="76FD2D29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文华街</w:t>
            </w:r>
          </w:p>
        </w:tc>
        <w:tc>
          <w:tcPr>
            <w:tcW w:w="6403" w:type="dxa"/>
            <w:vAlign w:val="center"/>
          </w:tcPr>
          <w:p w14:paraId="25B67BCA">
            <w:pPr>
              <w:jc w:val="both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文华街3号（全部）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文华街55号</w:t>
            </w:r>
          </w:p>
        </w:tc>
      </w:tr>
      <w:tr w14:paraId="70A50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  <w:jc w:val="center"/>
        </w:trPr>
        <w:tc>
          <w:tcPr>
            <w:tcW w:w="1148" w:type="dxa"/>
            <w:vAlign w:val="center"/>
          </w:tcPr>
          <w:p w14:paraId="1AA09FC5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五三街道</w:t>
            </w:r>
          </w:p>
        </w:tc>
        <w:tc>
          <w:tcPr>
            <w:tcW w:w="1195" w:type="dxa"/>
            <w:vAlign w:val="center"/>
          </w:tcPr>
          <w:p w14:paraId="7DB014DD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浑南中路</w:t>
            </w:r>
          </w:p>
        </w:tc>
        <w:tc>
          <w:tcPr>
            <w:tcW w:w="6403" w:type="dxa"/>
            <w:vAlign w:val="center"/>
          </w:tcPr>
          <w:p w14:paraId="7BCC0FE1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浑南中路25-1号、浑南中路25-2号、浑南中路25-3号、浑南中路25-4号、浑南中路25-5号、浑南中路25-6号、浑南中路25-7号、浑南中路25-8号、浑南中路25-9号、浑南中路25-10号、浑南中路25-11号、浑南中路25-12号、浑南中路25-13号、浑南中路25-14号、浑南中路25-15号、浑南中路25-16号、浑南中路25-17号、浑南中路25-18号、浑南中路25-19号、浑南中路25-20号、浑南中路25-21号、浑南中路25-22号、浑南中路25-23号、浑南中路25-24号、浑南中路25-25号、浑南中路25-26号、浑南中路25-27号、浑南中路25-28号、浑南中路25-29号、浑南中路25-30号、浑南中路25号1门</w:t>
            </w:r>
          </w:p>
        </w:tc>
      </w:tr>
      <w:tr w14:paraId="3BAA9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148" w:type="dxa"/>
            <w:vAlign w:val="center"/>
          </w:tcPr>
          <w:p w14:paraId="2B4F698A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五三街道</w:t>
            </w:r>
          </w:p>
        </w:tc>
        <w:tc>
          <w:tcPr>
            <w:tcW w:w="1195" w:type="dxa"/>
            <w:vAlign w:val="center"/>
          </w:tcPr>
          <w:p w14:paraId="545E2AA3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远航东路</w:t>
            </w:r>
          </w:p>
        </w:tc>
        <w:tc>
          <w:tcPr>
            <w:tcW w:w="6403" w:type="dxa"/>
            <w:vAlign w:val="center"/>
          </w:tcPr>
          <w:p w14:paraId="5E25E515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远航东路25-1号</w:t>
            </w:r>
          </w:p>
        </w:tc>
      </w:tr>
      <w:tr w14:paraId="252E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148" w:type="dxa"/>
            <w:vAlign w:val="center"/>
          </w:tcPr>
          <w:p w14:paraId="226D46C1">
            <w:pPr>
              <w:jc w:val="both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东湖街道</w:t>
            </w:r>
          </w:p>
        </w:tc>
        <w:tc>
          <w:tcPr>
            <w:tcW w:w="1195" w:type="dxa"/>
            <w:vAlign w:val="center"/>
          </w:tcPr>
          <w:p w14:paraId="09701CD5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文德街</w:t>
            </w:r>
          </w:p>
        </w:tc>
        <w:tc>
          <w:tcPr>
            <w:tcW w:w="6403" w:type="dxa"/>
            <w:vAlign w:val="center"/>
          </w:tcPr>
          <w:p w14:paraId="5FC7633B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文德街1号（全部）、文德街3-1号、文德街3-5号、文德街3-2号</w:t>
            </w:r>
          </w:p>
        </w:tc>
      </w:tr>
      <w:tr w14:paraId="41B10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1148" w:type="dxa"/>
            <w:vAlign w:val="center"/>
          </w:tcPr>
          <w:p w14:paraId="32A8F1CA">
            <w:pPr>
              <w:jc w:val="both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东湖街道</w:t>
            </w:r>
          </w:p>
        </w:tc>
        <w:tc>
          <w:tcPr>
            <w:tcW w:w="1195" w:type="dxa"/>
            <w:vAlign w:val="center"/>
          </w:tcPr>
          <w:p w14:paraId="1672E8D5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古城街</w:t>
            </w:r>
          </w:p>
        </w:tc>
        <w:tc>
          <w:tcPr>
            <w:tcW w:w="6403" w:type="dxa"/>
            <w:vAlign w:val="center"/>
          </w:tcPr>
          <w:p w14:paraId="718D481F">
            <w:pPr>
              <w:jc w:val="both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古城街7-1号、古城街7-2号、古城街7-3号、古城街7-4号、古城街7-5号、古城街7甲号（全部）、古城街15号（全部）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古城街99-1号</w:t>
            </w:r>
          </w:p>
        </w:tc>
      </w:tr>
    </w:tbl>
    <w:p w14:paraId="0953A3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32410"/>
    <w:rsid w:val="1A83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2025-12-22T08:33:00Z</dcterms:created>
  <dc:creator>杨洋</dc:creator>
  <cp:lastModifiedBy>杨洋</cp:lastModifiedBy>
  <dcterms:modified xsi:type="dcterms:W3CDTF">2025-12-22T08:33:30Z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61C7E9A87D5449AD933B86BC101AA9DD_11</vt:lpwstr>
  </property>
  <property fmtid="{D5CDD505-2E9C-101B-9397-08002B2CF9AE}" pid="4" name="KSOTemplateDocerSaveRecord">
    <vt:lpwstr>eyJoZGlkIjoiNzZiZTQ3ZmI1OTFmODUzNzgwMGRlNDBmMWZiZDQzMjEiLCJ1c2VySWQiOiIyMzQ0MjI2NjQifQ==</vt:lpwstr>
  </property>
</Properties>
</file>