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B937">
      <w:pPr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 w14:paraId="0EF54A92">
      <w:pPr>
        <w:snapToGrid w:val="0"/>
        <w:spacing w:afterLines="100"/>
        <w:jc w:val="center"/>
        <w:rPr>
          <w:rFonts w:ascii="方正小标宋简体" w:eastAsia="方正小标宋简体"/>
          <w:color w:val="000000"/>
          <w:sz w:val="36"/>
          <w:szCs w:val="32"/>
        </w:rPr>
      </w:pPr>
    </w:p>
    <w:p w14:paraId="36F2AA42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沈阳市浑南区市场监督管理局</w:t>
      </w:r>
    </w:p>
    <w:p w14:paraId="7C61B6CB"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关于不合格食品风险控制情况的通告</w:t>
      </w:r>
    </w:p>
    <w:p w14:paraId="655140EF">
      <w:pPr>
        <w:snapToGrid w:val="0"/>
        <w:spacing w:line="600" w:lineRule="exact"/>
        <w:ind w:firstLine="880" w:firstLineChars="200"/>
        <w:rPr>
          <w:rFonts w:ascii="宋体" w:hAnsi="宋体" w:cs="宋体"/>
          <w:color w:val="000000"/>
          <w:sz w:val="44"/>
          <w:szCs w:val="44"/>
        </w:rPr>
      </w:pPr>
    </w:p>
    <w:p w14:paraId="75257618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一、沈阳市浑南区许家好抻面馆使用的水杯</w:t>
      </w:r>
    </w:p>
    <w:p w14:paraId="2D5E430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（一）抽检基本情况。2024年8月23日，我局收到吉林省正恒检测有限公司受沈阳市浑南区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</w:rPr>
        <w:t>委托在沈阳市浑南区许家好抻面馆监督抽检的水杯《检验报告》：</w:t>
      </w:r>
      <w:r>
        <w:rPr>
          <w:rFonts w:ascii="仿宋" w:hAnsi="仿宋" w:eastAsia="仿宋"/>
          <w:sz w:val="32"/>
          <w:szCs w:val="32"/>
        </w:rPr>
        <w:t>阴离子合成洗涤剂(以十二烷基苯磺酸钠计)项目不符合 GB 14934-2016《食品安全 国家标准 消毒餐(饮)具》要求，检验结论为不合格。</w:t>
      </w:r>
    </w:p>
    <w:p w14:paraId="48F2FFE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（二）2024年8月28日，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局执法人员对位于辽宁省沈阳市浑南区满堂街道中水泉12号楼2门的沈阳市浑南区许家好抻面馆进行了现场检查，要求该店立即改正违法行为。执法人员向该店负责人送达了《检验报告》，告知其于2024年8月6日抽检的水杯</w:t>
      </w:r>
      <w:r>
        <w:rPr>
          <w:rFonts w:ascii="仿宋" w:hAnsi="仿宋" w:eastAsia="仿宋"/>
          <w:sz w:val="32"/>
          <w:szCs w:val="32"/>
        </w:rPr>
        <w:t>阴离子合成洗涤剂(以十二烷基苯磺酸钠计)项目不符合 GB 14934-2016《食品安全 国家标准 消毒餐(饮)具》要求，检验结论为不合格。</w:t>
      </w:r>
    </w:p>
    <w:p w14:paraId="2DB6F3AF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二、广大消费者如发现食品安全违法行为，可拨打市场监管部门12315热线电话投诉举报。</w:t>
      </w:r>
    </w:p>
    <w:p w14:paraId="73EF2E13">
      <w:pPr>
        <w:spacing w:line="560" w:lineRule="exact"/>
        <w:ind w:right="640"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 w14:paraId="2310ED13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附件2</w:t>
      </w:r>
    </w:p>
    <w:p w14:paraId="5CF79159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14:paraId="3294C49E">
      <w:pPr>
        <w:spacing w:line="640" w:lineRule="exact"/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沈阳市浑南区市场监督管理局</w:t>
      </w:r>
    </w:p>
    <w:p w14:paraId="08654F6E"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关于不合格食品核查处置情况的通告</w:t>
      </w:r>
    </w:p>
    <w:p w14:paraId="4B80FE5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E2D2D21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一、沈阳市浑南区许家好抻面馆使用的水杯</w:t>
      </w:r>
    </w:p>
    <w:p w14:paraId="5A1A4AA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（一）抽检基本情况。2024年8月23日，我局收到吉林省正恒检测有限公司受沈阳市浑南区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</w:rPr>
        <w:t>委托在沈阳市浑南区许家好抻面馆监督抽检的水杯《检验报告》：</w:t>
      </w:r>
      <w:r>
        <w:rPr>
          <w:rFonts w:ascii="仿宋" w:hAnsi="仿宋" w:eastAsia="仿宋"/>
          <w:sz w:val="32"/>
          <w:szCs w:val="32"/>
        </w:rPr>
        <w:t>阴离子合成洗涤剂(以十二烷基苯磺酸钠计)项目不符合 GB 14934-2016《食品安全 国家标准 消毒餐(饮)具》要求，检验结论为不合格。</w:t>
      </w:r>
    </w:p>
    <w:p w14:paraId="58B96356"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经查，当事人</w:t>
      </w:r>
      <w:r>
        <w:rPr>
          <w:rFonts w:hint="eastAsia" w:ascii="仿宋" w:hAnsi="仿宋" w:eastAsia="仿宋" w:cs="仿宋"/>
          <w:sz w:val="32"/>
          <w:szCs w:val="32"/>
        </w:rPr>
        <w:t>沈阳市浑南区许家好抻面馆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于2017年5月19日成立，主要经营项目热食类食品制售，冷食类食品制售，营业执照等资质手续齐全。2024年8月6日，</w:t>
      </w:r>
      <w:r>
        <w:rPr>
          <w:rFonts w:hint="eastAsia" w:ascii="仿宋" w:hAnsi="仿宋" w:eastAsia="仿宋" w:cs="仿宋"/>
          <w:sz w:val="32"/>
          <w:szCs w:val="32"/>
        </w:rPr>
        <w:t>吉林省正恒检测有限公司受沈阳市浑南区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，对当事人使用的水杯进行了抽检，检出按照</w:t>
      </w:r>
      <w:r>
        <w:rPr>
          <w:rFonts w:ascii="仿宋" w:hAnsi="仿宋" w:eastAsia="仿宋"/>
          <w:sz w:val="32"/>
          <w:szCs w:val="32"/>
        </w:rPr>
        <w:t>阴离子合成洗涤剂(以十二烷基苯磺酸钠计)项目不符合 GB 14934-2016《食品安全 国家标准 消毒餐(饮)具》要求，检验结论为不合格。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当事人承认水杯为不合格产品的抽样检验结果</w:t>
      </w:r>
      <w:r>
        <w:rPr>
          <w:rFonts w:hint="eastAsia" w:ascii="仿宋" w:hAnsi="仿宋" w:eastAsia="仿宋" w:cs="仿宋"/>
          <w:sz w:val="32"/>
          <w:szCs w:val="32"/>
        </w:rPr>
        <w:t>，其违法事实清楚。本局认为，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该店水杯使用前未经洗净、消毒或者清洗消毒不合格，违反了《中华人民共和国食品安全法》第五十六条第二款之规定，构成了餐具使用前清洗消毒不合格行为。</w:t>
      </w:r>
      <w:r>
        <w:rPr>
          <w:rFonts w:hint="eastAsia" w:ascii="仿宋" w:hAnsi="仿宋" w:eastAsia="仿宋" w:cs="仿宋"/>
          <w:sz w:val="32"/>
          <w:szCs w:val="32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当事人餐具使用前必须清洗消毒，并决定处罚如下:给予警告。2024年10月22日，我局向</w:t>
      </w:r>
      <w:r>
        <w:rPr>
          <w:rFonts w:hint="eastAsia" w:ascii="仿宋" w:hAnsi="仿宋" w:eastAsia="仿宋" w:cs="仿宋"/>
          <w:sz w:val="32"/>
          <w:szCs w:val="32"/>
        </w:rPr>
        <w:t>沈阳市浑南区许家好抻面馆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下达《行政处罚决定书》沈浑南市监处罚〔 20224〕 145 号。</w:t>
      </w:r>
    </w:p>
    <w:p w14:paraId="7F614F2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（三）沈阳市浑南区许家好抻面馆收到上述检验报告后,对此高度重视，当日组织操作员和店员探讨、研究。从各项环节中排查得出结论，是工作人员操作不当所造成的。</w:t>
      </w:r>
      <w:r>
        <w:rPr>
          <w:rFonts w:ascii="仿宋" w:hAnsi="仿宋" w:eastAsia="仿宋"/>
          <w:sz w:val="32"/>
          <w:szCs w:val="32"/>
        </w:rPr>
        <w:t>阴离子合成洗涤剂(以十二烷基苯磺酸钠计)项目不</w:t>
      </w:r>
      <w:r>
        <w:rPr>
          <w:rFonts w:hint="eastAsia" w:ascii="仿宋" w:hAnsi="仿宋" w:eastAsia="仿宋"/>
          <w:sz w:val="32"/>
          <w:szCs w:val="32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原因为工作人员未及时对被抽检水杯进行彻底消毒导致。为确保类似事情不再发生，要求企业对工作人员进行《中华人民共和国食品安全法》及食品安全标准方面的学习和培训,从今以后时刻高度警惕,把食品安全放在经营的首要位置。</w:t>
      </w:r>
    </w:p>
    <w:p w14:paraId="6E16639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2024年9月5日，浑南区市场监督管理局对该店进行复查，已整改到位。</w:t>
      </w:r>
    </w:p>
    <w:p w14:paraId="521DD5AF">
      <w:pPr>
        <w:pStyle w:val="2"/>
        <w:widowControl/>
        <w:spacing w:line="480" w:lineRule="auto"/>
        <w:jc w:val="both"/>
        <w:rPr>
          <w:rFonts w:ascii="仿宋" w:hAnsi="仿宋" w:eastAsia="仿宋" w:cs="仿宋"/>
          <w:b/>
          <w:color w:val="093A96"/>
          <w:sz w:val="32"/>
          <w:szCs w:val="32"/>
        </w:rPr>
      </w:pPr>
    </w:p>
    <w:p w14:paraId="72FC21CC">
      <w:pPr>
        <w:pStyle w:val="2"/>
        <w:widowControl/>
        <w:spacing w:line="480" w:lineRule="auto"/>
        <w:jc w:val="both"/>
        <w:rPr>
          <w:rFonts w:ascii="仿宋" w:hAnsi="仿宋" w:eastAsia="仿宋" w:cs="仿宋"/>
          <w:b/>
          <w:color w:val="093A96"/>
          <w:sz w:val="32"/>
          <w:szCs w:val="32"/>
        </w:rPr>
      </w:pPr>
    </w:p>
    <w:p w14:paraId="23BBEB3A">
      <w:pPr>
        <w:spacing w:line="560" w:lineRule="exact"/>
        <w:ind w:right="640"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 w14:paraId="1051C884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</w:rPr>
        <w:t>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4MzQ1NDQ1YjgzZDc3OGZlNzY1NGFmMDZjMjhkNDcifQ=="/>
  </w:docVars>
  <w:rsids>
    <w:rsidRoot w:val="75632CC4"/>
    <w:rsid w:val="001D3F6E"/>
    <w:rsid w:val="008F0BFB"/>
    <w:rsid w:val="090F6758"/>
    <w:rsid w:val="15C070BB"/>
    <w:rsid w:val="16D513D8"/>
    <w:rsid w:val="1C7A4C91"/>
    <w:rsid w:val="213543C7"/>
    <w:rsid w:val="22756189"/>
    <w:rsid w:val="27685D39"/>
    <w:rsid w:val="32994382"/>
    <w:rsid w:val="3C957A74"/>
    <w:rsid w:val="625C693D"/>
    <w:rsid w:val="6F352A72"/>
    <w:rsid w:val="75632CC4"/>
    <w:rsid w:val="77ED47AE"/>
    <w:rsid w:val="7B0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1261</Words>
  <Characters>1352</Characters>
  <Lines>9</Lines>
  <Paragraphs>2</Paragraphs>
  <TotalTime>64</TotalTime>
  <ScaleCrop>false</ScaleCrop>
  <LinksUpToDate>false</LinksUpToDate>
  <CharactersWithSpaces>1371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2024-11-25T06:49:00Z</dcterms:created>
  <dc:creator>86156</dc:creator>
  <cp:lastModifiedBy>❔</cp:lastModifiedBy>
  <dcterms:modified xsi:type="dcterms:W3CDTF">2024-12-18T01:49:34Z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C1BA8201274B46F6B756542A0C7F299E_13</vt:lpwstr>
  </property>
</Properties>
</file>