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9C7AE">
      <w:pPr>
        <w:snapToGrid w:val="0"/>
        <w:jc w:val="left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ascii="黑体" w:hAnsi="黑体" w:eastAsia="黑体"/>
          <w:color w:val="000000"/>
          <w:sz w:val="32"/>
          <w:szCs w:val="32"/>
          <w:highlight w:val="none"/>
        </w:rPr>
        <w:t>附件1</w:t>
      </w:r>
    </w:p>
    <w:p w14:paraId="4A8545EF">
      <w:pPr>
        <w:snapToGrid w:val="0"/>
        <w:spacing w:after="319" w:afterLines="100"/>
        <w:jc w:val="center"/>
        <w:rPr>
          <w:rFonts w:ascii="方正小标宋简体" w:eastAsia="方正小标宋简体"/>
          <w:color w:val="000000"/>
          <w:sz w:val="36"/>
          <w:szCs w:val="32"/>
          <w:highlight w:val="none"/>
        </w:rPr>
      </w:pPr>
    </w:p>
    <w:p w14:paraId="1154CD82"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沈阳市浑南区市场监督管理局</w:t>
      </w:r>
    </w:p>
    <w:p w14:paraId="45E298EE"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关于不合格食品风险控制情况的通告</w:t>
      </w:r>
    </w:p>
    <w:p w14:paraId="3F2AE0E8">
      <w:pPr>
        <w:snapToGrid w:val="0"/>
        <w:spacing w:line="600" w:lineRule="exact"/>
        <w:ind w:firstLine="880" w:firstLineChars="200"/>
        <w:rPr>
          <w:rFonts w:hint="eastAsia" w:ascii="宋体" w:hAnsi="宋体" w:cs="宋体"/>
          <w:color w:val="000000"/>
          <w:sz w:val="44"/>
          <w:szCs w:val="44"/>
          <w:highlight w:val="none"/>
        </w:rPr>
      </w:pPr>
    </w:p>
    <w:p w14:paraId="6554E2FB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沈阳市浑南区徐记兄弟鸡味抻面骨头馆使用的水杯</w:t>
      </w:r>
    </w:p>
    <w:p w14:paraId="633B1A1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（一）抽检基本情况。2024年9月13日，本局执法人员接到吉林省正恒检测有限公司出具的《检验报告》，2024年9月9日受本局委托，抽检当事人使用的水杯，经抽样检验，大肠菌群项目不符合 GB 14934-2016《食品安全国家标准 消毒餐(饮)具》要求，检验结论为不合格。</w:t>
      </w:r>
    </w:p>
    <w:p w14:paraId="03740671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（二）2024年9月19日，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我局执法人员对位于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eastAsia="zh-CN"/>
        </w:rPr>
        <w:t>沈阳市浑南新区浑南中路19－4号（32门）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eastAsia="zh-CN"/>
        </w:rPr>
        <w:t>沈阳市浑南区徐记兄弟鸡味抻面骨头馆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进行了现场检查，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要求该店立即改正违法行为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。执法人员向该店负责人送达了《检验报告》，告知其于2024年9月9日抽检的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水杯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大肠菌群项目不符合GB 14934-2016《食品安全国家标准消毒餐(饮)具》要求，检验结论为不合格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。</w:t>
      </w:r>
    </w:p>
    <w:p w14:paraId="16C4C9A1"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、广大消费者如发现食品安全违法行为，可拨打市场监管部门12315热线电话投诉举报。</w:t>
      </w:r>
    </w:p>
    <w:p w14:paraId="26BBBAE9">
      <w:pPr>
        <w:spacing w:line="560" w:lineRule="exact"/>
        <w:rPr>
          <w:rFonts w:hint="eastAsia" w:ascii="仿宋" w:hAnsi="仿宋" w:eastAsia="仿宋" w:cs="仿宋"/>
          <w:b/>
          <w:bCs/>
          <w:color w:val="093A96"/>
          <w:kern w:val="0"/>
          <w:sz w:val="32"/>
          <w:szCs w:val="32"/>
          <w:highlight w:val="none"/>
          <w:lang w:bidi="ar"/>
        </w:rPr>
      </w:pPr>
    </w:p>
    <w:p w14:paraId="5F56A556"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沈阳市浑南区市场监督管理局</w:t>
      </w:r>
    </w:p>
    <w:p w14:paraId="38D7147E">
      <w:pPr>
        <w:spacing w:line="560" w:lineRule="exact"/>
        <w:ind w:right="640" w:firstLine="4160" w:firstLineChars="1300"/>
        <w:rPr>
          <w:rFonts w:ascii="方正小标宋简体" w:hAnsi="黑体" w:eastAsia="方正小标宋简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br w:type="page"/>
      </w:r>
      <w:r>
        <w:rPr>
          <w:rFonts w:ascii="黑体" w:hAnsi="黑体" w:eastAsia="黑体"/>
          <w:color w:val="000000"/>
          <w:sz w:val="32"/>
          <w:szCs w:val="32"/>
          <w:highlight w:val="none"/>
        </w:rPr>
        <w:t>附件2</w:t>
      </w:r>
    </w:p>
    <w:p w14:paraId="2B6574CA">
      <w:pPr>
        <w:jc w:val="center"/>
        <w:rPr>
          <w:rFonts w:ascii="方正小标宋简体" w:eastAsia="方正小标宋简体"/>
          <w:color w:val="000000"/>
          <w:sz w:val="32"/>
          <w:szCs w:val="32"/>
          <w:highlight w:val="none"/>
        </w:rPr>
      </w:pPr>
    </w:p>
    <w:p w14:paraId="3DE29915"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32"/>
          <w:highlight w:val="none"/>
        </w:rPr>
        <w:t>沈阳市浑南区市场监督管理局</w:t>
      </w:r>
    </w:p>
    <w:p w14:paraId="2BAC2F82"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32"/>
          <w:highlight w:val="none"/>
        </w:rPr>
        <w:t>关于不合格食品核查处置情况的通告</w:t>
      </w:r>
    </w:p>
    <w:p w14:paraId="2F66484A"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 w14:paraId="44B7AACB">
      <w:pPr>
        <w:numPr>
          <w:ilvl w:val="0"/>
          <w:numId w:val="0"/>
        </w:numPr>
        <w:spacing w:line="600" w:lineRule="exact"/>
        <w:ind w:left="630" w:left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沈阳市浑南区徐记兄弟鸡味抻面骨头馆使用的水杯</w:t>
      </w:r>
    </w:p>
    <w:p w14:paraId="3C2D13A9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（一）抽检基本情况。2024年9月13日，本局执法人员接到吉林省正恒检测有限公司出具的《检验报告》，2024年9月9日受本局委托，抽检当事人使用的水杯，经抽样检验，大肠菌群项目不符合 GB 14934-2016《食品安全国家标准 消毒餐(饮)具》要求，检验结论为不合格。</w:t>
      </w:r>
    </w:p>
    <w:p w14:paraId="75A198A5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经查，当事人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沈阳市浑南区徐记兄弟鸡味抻面骨头馆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2015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31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日成立，主要经营项目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热食类食品制售，冷食类食品制售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保健食品销售，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营业执照等资质手续齐全。2024年9月9日，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吉林省正恒检测有限公司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沈阳市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市场监督管理局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委托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，对当事人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使用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水杯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进行了抽检，检出按照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大肠菌群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项目不符合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GB 14934-2016《食品安全国家标准消毒餐(饮)具》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要求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为不合格产品。经调查询问，抽检的当天，当事人使用洗碗机清洗，洗的过程中就会消毒，洗完后用水虑一遍，再放入消毒柜中二次消毒，每次消毒10-15分钟。可能因此没做到彻底消毒。当事人承认该水杯不合格抽样检查结果，其违法事实清楚。事后对餐具每次都消毒30分钟才会使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违反了《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辽宁省食品安全条例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》二十四条第五项之规定，构成了餐具使用前清洗消毒不合格行为。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鉴于当事人能够认识到错误并积极配合调查，及时对违法行为进行改正，依据《辽宁省食品安全条例》第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六十二条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之规定，责令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当事人餐具使用前必须清洗消毒，并决定处罚如下:给予警告。202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我局向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沈阳市浑南区徐记兄弟鸡味抻面骨头馆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下达《行政处罚决定书》沈浑南市监处罚〔 2024 〕 241 号。</w:t>
      </w:r>
    </w:p>
    <w:p w14:paraId="139D367B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沈阳市浑南区徐记兄弟鸡味抻面骨头馆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收到上述检验报告后,对此高度重视，当日组织操作员和店员探讨、研究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是工作人员操作不当所造成的。为确保类似事情不再发生，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要求企业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对工作人员进行《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辽宁省食品安全条例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》及食品安全标准方面的学习和培训,从今以后时刻高度警惕,把食品安全放在经营的首要位置。</w:t>
      </w:r>
    </w:p>
    <w:p w14:paraId="5E0A134B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日，浑南区市场监督管理局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对该店进行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复查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已整改到位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4C34CBA3">
      <w:pPr>
        <w:pStyle w:val="2"/>
        <w:widowControl/>
        <w:spacing w:line="480" w:lineRule="auto"/>
        <w:jc w:val="both"/>
        <w:rPr>
          <w:rFonts w:hint="eastAsia" w:ascii="仿宋" w:hAnsi="仿宋" w:eastAsia="仿宋" w:cs="仿宋"/>
          <w:b/>
          <w:color w:val="093A96"/>
          <w:sz w:val="32"/>
          <w:szCs w:val="32"/>
          <w:highlight w:val="none"/>
          <w:lang w:bidi="ar"/>
        </w:rPr>
      </w:pPr>
    </w:p>
    <w:p w14:paraId="68994654">
      <w:pPr>
        <w:pStyle w:val="2"/>
        <w:widowControl/>
        <w:spacing w:line="480" w:lineRule="auto"/>
        <w:jc w:val="both"/>
        <w:rPr>
          <w:rFonts w:hint="eastAsia" w:ascii="仿宋" w:hAnsi="仿宋" w:eastAsia="仿宋" w:cs="仿宋"/>
          <w:b/>
          <w:color w:val="093A96"/>
          <w:sz w:val="32"/>
          <w:szCs w:val="32"/>
          <w:highlight w:val="none"/>
          <w:lang w:bidi="ar"/>
        </w:rPr>
      </w:pPr>
    </w:p>
    <w:p w14:paraId="655DD747"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沈阳市浑南区市场监督管理局</w:t>
      </w:r>
    </w:p>
    <w:p w14:paraId="60542669">
      <w:pPr>
        <w:widowControl/>
        <w:ind w:firstLine="4160" w:firstLineChars="1300"/>
        <w:jc w:val="left"/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zQ1NDQ1YjgzZDc3OGZlNzY1NGFmMDZjMjhkNDcifQ=="/>
  </w:docVars>
  <w:rsids>
    <w:rsidRoot w:val="75632CC4"/>
    <w:rsid w:val="090F6758"/>
    <w:rsid w:val="15C070BB"/>
    <w:rsid w:val="16D513D8"/>
    <w:rsid w:val="18DB5458"/>
    <w:rsid w:val="1AF70B3E"/>
    <w:rsid w:val="1C7A4C91"/>
    <w:rsid w:val="213543C7"/>
    <w:rsid w:val="22756189"/>
    <w:rsid w:val="27685D39"/>
    <w:rsid w:val="38871DD4"/>
    <w:rsid w:val="398E34A3"/>
    <w:rsid w:val="3B440228"/>
    <w:rsid w:val="3C957A74"/>
    <w:rsid w:val="507D45A3"/>
    <w:rsid w:val="625C693D"/>
    <w:rsid w:val="6F352A72"/>
    <w:rsid w:val="75632CC4"/>
    <w:rsid w:val="77ED47AE"/>
    <w:rsid w:val="7E50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1204</Words>
  <Characters>1303</Characters>
  <Lines>0</Lines>
  <Paragraphs>0</Paragraphs>
  <TotalTime>24</TotalTime>
  <ScaleCrop>false</ScaleCrop>
  <LinksUpToDate>false</LinksUpToDate>
  <CharactersWithSpaces>1326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2023-02-14T05:47:00Z</dcterms:created>
  <dc:creator>86156</dc:creator>
  <cp:lastModifiedBy>❔</cp:lastModifiedBy>
  <dcterms:modified xsi:type="dcterms:W3CDTF">2025-01-06T07:43:28Z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6743A5198B184C7C81174A5FF1B99245_13</vt:lpwstr>
  </property>
  <property fmtid="{D5CDD505-2E9C-101B-9397-08002B2CF9AE}" pid="4" name="KSOTemplateDocerSaveRecord">
    <vt:lpwstr>eyJoZGlkIjoiNWI4MzQ1NDQ1YjgzZDc3OGZlNzY1NGFmMDZjMjhkNDciLCJ1c2VySWQiOiIyNzIzOTkzNTQifQ==</vt:lpwstr>
  </property>
</Properties>
</file>