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D501">
      <w:pPr>
        <w:keepNext w:val="0"/>
        <w:keepLines w:val="0"/>
        <w:widowControl w:val="0"/>
        <w:suppressLineNumbers w:val="0"/>
        <w:spacing w:before="0" w:beforeAutospacing="0" w:after="0" w:afterAutospacing="0" w:line="640" w:lineRule="exact"/>
        <w:ind w:left="0" w:right="0"/>
        <w:jc w:val="center"/>
        <w:rPr>
          <w:rFonts w:hint="eastAsia" w:ascii="宋体" w:hAnsi="宋体" w:eastAsia="宋体" w:cs="宋体"/>
          <w:b/>
          <w:bCs/>
          <w:kern w:val="2"/>
          <w:sz w:val="44"/>
          <w:szCs w:val="44"/>
        </w:rPr>
      </w:pPr>
      <w:r>
        <w:rPr>
          <w:rFonts w:hint="eastAsia" w:ascii="宋体" w:hAnsi="宋体" w:eastAsia="宋体" w:cs="宋体"/>
          <w:b/>
          <w:bCs/>
          <w:kern w:val="2"/>
          <w:sz w:val="44"/>
          <w:szCs w:val="44"/>
          <w:lang w:val="en-US" w:eastAsia="zh-CN" w:bidi="ar"/>
        </w:rPr>
        <w:t>沈阳市浑南区市场监督管理局</w:t>
      </w:r>
    </w:p>
    <w:p w14:paraId="2376519A">
      <w:pPr>
        <w:keepNext w:val="0"/>
        <w:keepLines w:val="0"/>
        <w:widowControl w:val="0"/>
        <w:suppressLineNumbers w:val="0"/>
        <w:spacing w:before="0" w:beforeAutospacing="0" w:after="0" w:afterAutospacing="0" w:line="640" w:lineRule="exact"/>
        <w:ind w:left="0" w:right="0"/>
        <w:jc w:val="center"/>
        <w:rPr>
          <w:rFonts w:hint="eastAsia" w:ascii="宋体" w:hAnsi="宋体" w:eastAsia="宋体" w:cs="宋体"/>
          <w:b/>
          <w:bCs/>
          <w:color w:val="000000"/>
          <w:kern w:val="2"/>
          <w:sz w:val="44"/>
          <w:szCs w:val="44"/>
        </w:rPr>
      </w:pPr>
      <w:r>
        <w:rPr>
          <w:rFonts w:hint="eastAsia" w:ascii="宋体" w:hAnsi="宋体" w:eastAsia="宋体" w:cs="宋体"/>
          <w:b/>
          <w:bCs/>
          <w:kern w:val="2"/>
          <w:sz w:val="44"/>
          <w:szCs w:val="44"/>
          <w:lang w:val="en-US" w:eastAsia="zh-CN" w:bidi="ar"/>
        </w:rPr>
        <w:t>关于不合格食品风险控制情况的通告</w:t>
      </w:r>
    </w:p>
    <w:p w14:paraId="15275396">
      <w:pPr>
        <w:keepNext w:val="0"/>
        <w:keepLines w:val="0"/>
        <w:widowControl w:val="0"/>
        <w:suppressLineNumbers w:val="0"/>
        <w:snapToGrid w:val="0"/>
        <w:spacing w:before="0" w:beforeAutospacing="0" w:after="0" w:afterAutospacing="0" w:line="600" w:lineRule="exact"/>
        <w:ind w:left="0" w:right="0" w:firstLine="880" w:firstLineChars="200"/>
        <w:jc w:val="both"/>
        <w:rPr>
          <w:rFonts w:hint="eastAsia" w:ascii="宋体" w:hAnsi="宋体" w:eastAsia="宋体" w:cs="宋体"/>
          <w:color w:val="000000"/>
          <w:kern w:val="2"/>
          <w:sz w:val="44"/>
          <w:szCs w:val="44"/>
        </w:rPr>
      </w:pPr>
      <w:r>
        <w:rPr>
          <w:rFonts w:hint="eastAsia" w:ascii="宋体" w:hAnsi="宋体" w:eastAsia="宋体" w:cs="宋体"/>
          <w:color w:val="000000"/>
          <w:kern w:val="2"/>
          <w:sz w:val="44"/>
          <w:szCs w:val="44"/>
          <w:lang w:val="en-US" w:eastAsia="zh-CN" w:bidi="ar"/>
        </w:rPr>
        <w:t xml:space="preserve"> </w:t>
      </w:r>
    </w:p>
    <w:p w14:paraId="6775E708">
      <w:pPr>
        <w:keepNext w:val="0"/>
        <w:keepLines w:val="0"/>
        <w:widowControl w:val="0"/>
        <w:suppressLineNumbers w:val="0"/>
        <w:spacing w:before="0" w:beforeAutospacing="0" w:after="0" w:afterAutospacing="0" w:line="360" w:lineRule="auto"/>
        <w:ind w:left="0" w:right="0"/>
        <w:jc w:val="both"/>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一、沈阳市浑南区果乐鲜果蔬生鲜超市经营的胡萝卜</w:t>
      </w:r>
    </w:p>
    <w:p w14:paraId="21719425">
      <w:pPr>
        <w:spacing w:line="360" w:lineRule="auto"/>
        <w:ind w:right="-92" w:rightChars="-44" w:firstLine="640" w:firstLineChars="200"/>
        <w:jc w:val="both"/>
        <w:rPr>
          <w:rFonts w:hint="eastAsia" w:ascii="仿宋" w:hAnsi="仿宋" w:eastAsia="仿宋" w:cs="仿宋"/>
          <w:snapToGrid/>
          <w:color w:val="auto"/>
          <w:kern w:val="2"/>
          <w:sz w:val="32"/>
          <w:szCs w:val="32"/>
        </w:rPr>
      </w:pPr>
      <w:r>
        <w:rPr>
          <w:rFonts w:hint="eastAsia" w:ascii="仿宋" w:hAnsi="仿宋" w:eastAsia="仿宋" w:cs="仿宋"/>
          <w:kern w:val="2"/>
          <w:sz w:val="32"/>
          <w:szCs w:val="32"/>
          <w:lang w:val="en-US" w:eastAsia="zh-CN" w:bidi="ar"/>
        </w:rPr>
        <w:t>（一）抽检基本情况。</w:t>
      </w:r>
      <w:r>
        <w:rPr>
          <w:rFonts w:hint="eastAsia" w:ascii="仿宋" w:hAnsi="仿宋" w:eastAsia="仿宋" w:cs="仿宋"/>
          <w:snapToGrid/>
          <w:color w:val="auto"/>
          <w:kern w:val="2"/>
          <w:sz w:val="32"/>
          <w:szCs w:val="32"/>
        </w:rPr>
        <w:t>2025年7月1日，我局</w:t>
      </w:r>
      <w:r>
        <w:rPr>
          <w:rFonts w:hint="eastAsia" w:ascii="仿宋" w:hAnsi="仿宋" w:eastAsia="仿宋" w:cs="仿宋"/>
          <w:snapToGrid/>
          <w:color w:val="auto"/>
          <w:kern w:val="2"/>
          <w:sz w:val="32"/>
          <w:szCs w:val="32"/>
          <w:lang w:eastAsia="zh-CN"/>
        </w:rPr>
        <w:t>工作</w:t>
      </w:r>
      <w:r>
        <w:rPr>
          <w:rFonts w:hint="eastAsia" w:ascii="仿宋" w:hAnsi="仿宋" w:eastAsia="仿宋" w:cs="仿宋"/>
          <w:snapToGrid/>
          <w:color w:val="auto"/>
          <w:kern w:val="2"/>
          <w:sz w:val="32"/>
          <w:szCs w:val="32"/>
        </w:rPr>
        <w:t>人员接到辽宁惠康检测评价技术有限公司的《检验报告》，于2025年6月27日受我局委托，抽检沈阳市浑南区果乐鲜果蔬生鲜超市销售：胡萝卜，经抽样检验，噻虫胺项目不符合 GB 2763-2021《食品安全国家标准 食品中农药最大残留限量》要求，检验结论为不合格。</w:t>
      </w:r>
    </w:p>
    <w:p w14:paraId="0E188433">
      <w:pPr>
        <w:spacing w:line="360" w:lineRule="auto"/>
        <w:ind w:right="-92" w:rightChars="-44"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w:t>
      </w:r>
      <w:r>
        <w:rPr>
          <w:rFonts w:hint="eastAsia" w:ascii="仿宋" w:hAnsi="仿宋" w:eastAsia="仿宋" w:cs="仿宋"/>
          <w:snapToGrid/>
          <w:color w:val="auto"/>
          <w:kern w:val="2"/>
          <w:sz w:val="32"/>
          <w:szCs w:val="32"/>
          <w:lang w:eastAsia="zh-CN"/>
        </w:rPr>
        <w:t>2025</w:t>
      </w:r>
      <w:r>
        <w:rPr>
          <w:rFonts w:hint="eastAsia" w:ascii="仿宋" w:hAnsi="仿宋" w:eastAsia="仿宋" w:cs="仿宋"/>
          <w:snapToGrid/>
          <w:color w:val="auto"/>
          <w:kern w:val="2"/>
          <w:sz w:val="32"/>
          <w:szCs w:val="32"/>
        </w:rPr>
        <w:t>年</w:t>
      </w:r>
      <w:r>
        <w:rPr>
          <w:rFonts w:hint="eastAsia" w:ascii="仿宋" w:hAnsi="仿宋" w:eastAsia="仿宋" w:cs="仿宋"/>
          <w:snapToGrid/>
          <w:color w:val="auto"/>
          <w:kern w:val="2"/>
          <w:sz w:val="32"/>
          <w:szCs w:val="32"/>
          <w:lang w:val="en-US" w:eastAsia="zh-CN"/>
        </w:rPr>
        <w:t>7</w:t>
      </w:r>
      <w:r>
        <w:rPr>
          <w:rFonts w:hint="eastAsia" w:ascii="仿宋" w:hAnsi="仿宋" w:eastAsia="仿宋" w:cs="仿宋"/>
          <w:snapToGrid/>
          <w:color w:val="auto"/>
          <w:kern w:val="2"/>
          <w:sz w:val="32"/>
          <w:szCs w:val="32"/>
        </w:rPr>
        <w:t>月</w:t>
      </w:r>
      <w:r>
        <w:rPr>
          <w:rFonts w:hint="eastAsia" w:ascii="仿宋" w:hAnsi="仿宋" w:eastAsia="仿宋" w:cs="仿宋"/>
          <w:snapToGrid/>
          <w:color w:val="auto"/>
          <w:kern w:val="2"/>
          <w:sz w:val="32"/>
          <w:szCs w:val="32"/>
          <w:lang w:val="en-US" w:eastAsia="zh-CN"/>
        </w:rPr>
        <w:t>1</w:t>
      </w:r>
      <w:r>
        <w:rPr>
          <w:rFonts w:hint="eastAsia" w:ascii="仿宋" w:hAnsi="仿宋" w:eastAsia="仿宋" w:cs="仿宋"/>
          <w:snapToGrid/>
          <w:color w:val="auto"/>
          <w:kern w:val="2"/>
          <w:sz w:val="32"/>
          <w:szCs w:val="32"/>
        </w:rPr>
        <w:t>日</w:t>
      </w:r>
      <w:r>
        <w:rPr>
          <w:rFonts w:hint="eastAsia" w:ascii="仿宋" w:hAnsi="仿宋" w:eastAsia="仿宋" w:cs="仿宋"/>
          <w:color w:val="auto"/>
          <w:sz w:val="32"/>
          <w:szCs w:val="32"/>
        </w:rPr>
        <w:t>，本局</w:t>
      </w:r>
      <w:r>
        <w:rPr>
          <w:rFonts w:hint="eastAsia" w:ascii="仿宋" w:hAnsi="仿宋" w:eastAsia="仿宋" w:cs="仿宋"/>
          <w:snapToGrid/>
          <w:color w:val="auto"/>
          <w:kern w:val="2"/>
          <w:sz w:val="32"/>
          <w:szCs w:val="32"/>
          <w:lang w:eastAsia="zh-CN"/>
        </w:rPr>
        <w:t>工作</w:t>
      </w:r>
      <w:r>
        <w:rPr>
          <w:rFonts w:hint="eastAsia" w:ascii="仿宋" w:hAnsi="仿宋" w:eastAsia="仿宋" w:cs="仿宋"/>
          <w:snapToGrid/>
          <w:color w:val="auto"/>
          <w:kern w:val="2"/>
          <w:sz w:val="32"/>
          <w:szCs w:val="32"/>
        </w:rPr>
        <w:t>人员</w:t>
      </w:r>
      <w:r>
        <w:rPr>
          <w:rFonts w:hint="eastAsia" w:ascii="仿宋" w:hAnsi="仿宋" w:eastAsia="仿宋" w:cs="仿宋"/>
          <w:color w:val="auto"/>
          <w:sz w:val="32"/>
          <w:szCs w:val="32"/>
        </w:rPr>
        <w:t>对当事人进行了现场核查，现场未发现有该批次</w:t>
      </w:r>
      <w:r>
        <w:rPr>
          <w:rFonts w:hint="eastAsia" w:ascii="仿宋" w:hAnsi="仿宋" w:eastAsia="仿宋" w:cs="仿宋"/>
          <w:snapToGrid/>
          <w:color w:val="auto"/>
          <w:kern w:val="2"/>
          <w:sz w:val="32"/>
          <w:szCs w:val="32"/>
          <w:lang w:eastAsia="zh-CN"/>
        </w:rPr>
        <w:t>胡萝卜</w:t>
      </w:r>
      <w:r>
        <w:rPr>
          <w:rFonts w:hint="eastAsia" w:ascii="仿宋" w:hAnsi="仿宋" w:eastAsia="仿宋" w:cs="仿宋"/>
          <w:color w:val="auto"/>
          <w:sz w:val="32"/>
          <w:szCs w:val="32"/>
        </w:rPr>
        <w:t>贮存及销售。</w:t>
      </w:r>
      <w:r>
        <w:rPr>
          <w:rFonts w:hint="eastAsia" w:ascii="仿宋" w:hAnsi="仿宋" w:eastAsia="仿宋" w:cs="仿宋"/>
          <w:snapToGrid/>
          <w:color w:val="auto"/>
          <w:kern w:val="2"/>
          <w:sz w:val="32"/>
          <w:szCs w:val="32"/>
          <w:lang w:eastAsia="zh-CN"/>
        </w:rPr>
        <w:t>工作</w:t>
      </w:r>
      <w:r>
        <w:rPr>
          <w:rFonts w:hint="eastAsia" w:ascii="仿宋" w:hAnsi="仿宋" w:eastAsia="仿宋" w:cs="仿宋"/>
          <w:snapToGrid/>
          <w:color w:val="auto"/>
          <w:kern w:val="2"/>
          <w:sz w:val="32"/>
          <w:szCs w:val="32"/>
        </w:rPr>
        <w:t>人员</w:t>
      </w:r>
      <w:r>
        <w:rPr>
          <w:rFonts w:hint="eastAsia" w:ascii="仿宋" w:hAnsi="仿宋" w:eastAsia="仿宋" w:cs="仿宋"/>
          <w:color w:val="auto"/>
          <w:sz w:val="32"/>
          <w:szCs w:val="32"/>
        </w:rPr>
        <w:t>向当事人送达了《食品安全监督抽检检验报告》及《食品安全抽样检验结果通知书》，告知其于</w:t>
      </w:r>
      <w:r>
        <w:rPr>
          <w:rFonts w:hint="eastAsia" w:ascii="仿宋" w:hAnsi="仿宋" w:eastAsia="仿宋" w:cs="仿宋"/>
          <w:snapToGrid/>
          <w:color w:val="auto"/>
          <w:kern w:val="2"/>
          <w:sz w:val="32"/>
          <w:szCs w:val="32"/>
          <w:lang w:val="en-US" w:eastAsia="zh-CN"/>
        </w:rPr>
        <w:t>2025</w:t>
      </w:r>
      <w:r>
        <w:rPr>
          <w:rFonts w:hint="eastAsia" w:ascii="仿宋" w:hAnsi="仿宋" w:eastAsia="仿宋" w:cs="仿宋"/>
          <w:snapToGrid/>
          <w:color w:val="auto"/>
          <w:kern w:val="2"/>
          <w:sz w:val="32"/>
          <w:szCs w:val="32"/>
        </w:rPr>
        <w:t>年</w:t>
      </w:r>
      <w:r>
        <w:rPr>
          <w:rFonts w:hint="eastAsia" w:ascii="仿宋" w:hAnsi="仿宋" w:eastAsia="仿宋" w:cs="仿宋"/>
          <w:snapToGrid/>
          <w:color w:val="auto"/>
          <w:kern w:val="2"/>
          <w:sz w:val="32"/>
          <w:szCs w:val="32"/>
          <w:lang w:val="en-US" w:eastAsia="zh-CN"/>
        </w:rPr>
        <w:t>6</w:t>
      </w:r>
      <w:r>
        <w:rPr>
          <w:rFonts w:hint="eastAsia" w:ascii="仿宋" w:hAnsi="仿宋" w:eastAsia="仿宋" w:cs="仿宋"/>
          <w:snapToGrid/>
          <w:color w:val="auto"/>
          <w:kern w:val="2"/>
          <w:sz w:val="32"/>
          <w:szCs w:val="32"/>
        </w:rPr>
        <w:t>月</w:t>
      </w:r>
      <w:r>
        <w:rPr>
          <w:rFonts w:hint="eastAsia" w:ascii="仿宋" w:hAnsi="仿宋" w:eastAsia="仿宋" w:cs="仿宋"/>
          <w:snapToGrid/>
          <w:color w:val="auto"/>
          <w:kern w:val="2"/>
          <w:sz w:val="32"/>
          <w:szCs w:val="32"/>
          <w:lang w:val="en-US" w:eastAsia="zh-CN"/>
        </w:rPr>
        <w:t>26</w:t>
      </w:r>
      <w:r>
        <w:rPr>
          <w:rFonts w:hint="eastAsia" w:ascii="仿宋" w:hAnsi="仿宋" w:eastAsia="仿宋" w:cs="仿宋"/>
          <w:snapToGrid/>
          <w:color w:val="auto"/>
          <w:kern w:val="2"/>
          <w:sz w:val="32"/>
          <w:szCs w:val="32"/>
        </w:rPr>
        <w:t>日</w:t>
      </w:r>
      <w:r>
        <w:rPr>
          <w:rFonts w:hint="eastAsia" w:ascii="仿宋" w:hAnsi="仿宋" w:eastAsia="仿宋" w:cs="仿宋"/>
          <w:color w:val="auto"/>
          <w:sz w:val="32"/>
          <w:szCs w:val="32"/>
        </w:rPr>
        <w:t>购进的</w:t>
      </w:r>
      <w:r>
        <w:rPr>
          <w:rFonts w:hint="eastAsia" w:ascii="仿宋" w:hAnsi="仿宋" w:eastAsia="仿宋" w:cs="仿宋"/>
          <w:snapToGrid/>
          <w:color w:val="auto"/>
          <w:kern w:val="2"/>
          <w:sz w:val="32"/>
          <w:szCs w:val="32"/>
          <w:lang w:eastAsia="zh-CN"/>
        </w:rPr>
        <w:t>胡萝卜</w:t>
      </w:r>
      <w:r>
        <w:rPr>
          <w:rFonts w:hint="eastAsia" w:ascii="仿宋" w:hAnsi="仿宋" w:eastAsia="仿宋" w:cs="仿宋"/>
          <w:snapToGrid/>
          <w:color w:val="auto"/>
          <w:kern w:val="2"/>
          <w:sz w:val="32"/>
          <w:szCs w:val="32"/>
        </w:rPr>
        <w:t>农药残留含量超过食品安全标准限量，为不合格产品。</w:t>
      </w:r>
      <w:r>
        <w:rPr>
          <w:rFonts w:hint="eastAsia" w:ascii="仿宋" w:hAnsi="仿宋" w:eastAsia="仿宋" w:cs="仿宋"/>
          <w:snapToGrid/>
          <w:color w:val="auto"/>
          <w:kern w:val="2"/>
          <w:sz w:val="32"/>
          <w:szCs w:val="32"/>
          <w:lang w:eastAsia="zh-CN"/>
        </w:rPr>
        <w:t>工作</w:t>
      </w:r>
      <w:r>
        <w:rPr>
          <w:rFonts w:hint="eastAsia" w:ascii="仿宋" w:hAnsi="仿宋" w:eastAsia="仿宋" w:cs="仿宋"/>
          <w:snapToGrid/>
          <w:color w:val="auto"/>
          <w:kern w:val="2"/>
          <w:sz w:val="32"/>
          <w:szCs w:val="32"/>
        </w:rPr>
        <w:t>人员</w:t>
      </w:r>
      <w:r>
        <w:rPr>
          <w:rFonts w:hint="eastAsia" w:ascii="仿宋" w:hAnsi="仿宋" w:eastAsia="仿宋" w:cs="仿宋"/>
          <w:color w:val="auto"/>
          <w:sz w:val="32"/>
          <w:szCs w:val="32"/>
        </w:rPr>
        <w:t>当场责令当事人立即停止销售不合格</w:t>
      </w:r>
      <w:r>
        <w:rPr>
          <w:rFonts w:hint="eastAsia" w:ascii="仿宋" w:hAnsi="仿宋" w:eastAsia="仿宋" w:cs="仿宋"/>
          <w:snapToGrid/>
          <w:color w:val="auto"/>
          <w:kern w:val="2"/>
          <w:sz w:val="32"/>
          <w:szCs w:val="32"/>
          <w:lang w:eastAsia="zh-CN"/>
        </w:rPr>
        <w:t>胡萝卜</w:t>
      </w:r>
      <w:r>
        <w:rPr>
          <w:rFonts w:hint="eastAsia" w:ascii="仿宋" w:hAnsi="仿宋" w:eastAsia="仿宋" w:cs="仿宋"/>
          <w:color w:val="auto"/>
          <w:sz w:val="32"/>
          <w:szCs w:val="32"/>
        </w:rPr>
        <w:t>的行为,立即召回不合格产品。</w:t>
      </w:r>
    </w:p>
    <w:p w14:paraId="41A5EA83">
      <w:pPr>
        <w:keepNext w:val="0"/>
        <w:keepLines w:val="0"/>
        <w:widowControl w:val="0"/>
        <w:suppressLineNumbers w:val="0"/>
        <w:spacing w:before="0" w:beforeAutospacing="0" w:after="0" w:afterAutospacing="0" w:line="360" w:lineRule="auto"/>
        <w:ind w:right="0" w:firstLine="640" w:firstLineChars="200"/>
        <w:jc w:val="both"/>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2025年7月8日，本局</w:t>
      </w:r>
      <w:r>
        <w:rPr>
          <w:rFonts w:hint="eastAsia" w:ascii="仿宋" w:hAnsi="仿宋" w:eastAsia="仿宋" w:cs="仿宋"/>
          <w:snapToGrid/>
          <w:color w:val="auto"/>
          <w:kern w:val="2"/>
          <w:sz w:val="32"/>
          <w:szCs w:val="32"/>
          <w:lang w:eastAsia="zh-CN"/>
        </w:rPr>
        <w:t>工作</w:t>
      </w:r>
      <w:r>
        <w:rPr>
          <w:rFonts w:hint="eastAsia" w:ascii="仿宋" w:hAnsi="仿宋" w:eastAsia="仿宋" w:cs="仿宋"/>
          <w:snapToGrid/>
          <w:color w:val="auto"/>
          <w:kern w:val="2"/>
          <w:sz w:val="32"/>
          <w:szCs w:val="32"/>
        </w:rPr>
        <w:t>人员</w:t>
      </w:r>
      <w:r>
        <w:rPr>
          <w:rFonts w:hint="eastAsia" w:ascii="仿宋" w:hAnsi="仿宋" w:eastAsia="仿宋" w:cs="仿宋"/>
          <w:snapToGrid/>
          <w:color w:val="auto"/>
          <w:kern w:val="2"/>
          <w:sz w:val="32"/>
          <w:szCs w:val="32"/>
          <w:highlight w:val="none"/>
          <w:lang w:val="en-US" w:eastAsia="zh-CN"/>
        </w:rPr>
        <w:t>再次对当事人的经营场所进行了现场检查，未发现有该批次胡萝卜贮存及销售。</w:t>
      </w:r>
    </w:p>
    <w:p w14:paraId="66BEF71E">
      <w:pPr>
        <w:keepNext w:val="0"/>
        <w:keepLines w:val="0"/>
        <w:widowControl w:val="0"/>
        <w:suppressLineNumbers w:val="0"/>
        <w:spacing w:before="0" w:beforeAutospacing="0" w:after="0" w:afterAutospacing="0" w:line="360" w:lineRule="auto"/>
        <w:ind w:right="0" w:firstLine="640" w:firstLineChars="200"/>
        <w:jc w:val="both"/>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二、广大消费者如发现食品安全违法行为，可拨打市场监管部门12315热线电话投诉举报。</w:t>
      </w:r>
    </w:p>
    <w:p w14:paraId="1A2EA2F6">
      <w:pPr>
        <w:keepNext w:val="0"/>
        <w:keepLines w:val="0"/>
        <w:widowControl w:val="0"/>
        <w:suppressLineNumbers w:val="0"/>
        <w:spacing w:before="0" w:beforeAutospacing="0" w:after="0" w:afterAutospacing="0" w:line="360" w:lineRule="auto"/>
        <w:ind w:right="0" w:firstLine="640" w:firstLineChars="200"/>
        <w:jc w:val="both"/>
        <w:rPr>
          <w:rFonts w:hint="eastAsia" w:ascii="黑体" w:hAnsi="黑体" w:eastAsia="黑体" w:cs="黑体"/>
          <w:b w:val="0"/>
          <w:bCs w:val="0"/>
          <w:kern w:val="2"/>
          <w:sz w:val="32"/>
          <w:szCs w:val="32"/>
          <w:lang w:val="en-US" w:eastAsia="zh-CN" w:bidi="ar"/>
        </w:rPr>
      </w:pPr>
    </w:p>
    <w:p w14:paraId="4CCD2CB1">
      <w:pPr>
        <w:keepNext w:val="0"/>
        <w:keepLines w:val="0"/>
        <w:widowControl w:val="0"/>
        <w:suppressLineNumbers w:val="0"/>
        <w:spacing w:before="0" w:beforeAutospacing="0" w:after="0" w:afterAutospacing="0" w:line="360" w:lineRule="auto"/>
        <w:ind w:left="0" w:right="640" w:firstLine="3200" w:firstLineChars="10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沈阳市浑南区市场监督管理局</w:t>
      </w:r>
    </w:p>
    <w:p w14:paraId="6CBC792E">
      <w:pPr>
        <w:keepNext w:val="0"/>
        <w:keepLines w:val="0"/>
        <w:widowControl w:val="0"/>
        <w:suppressLineNumbers w:val="0"/>
        <w:spacing w:before="0" w:beforeAutospacing="0" w:after="0" w:afterAutospacing="0" w:line="360" w:lineRule="auto"/>
        <w:ind w:left="0" w:right="0" w:firstLine="4480" w:firstLineChars="1400"/>
        <w:jc w:val="both"/>
      </w:pPr>
      <w:r>
        <w:rPr>
          <w:rFonts w:hint="eastAsia" w:ascii="仿宋" w:hAnsi="仿宋" w:eastAsia="仿宋" w:cs="仿宋"/>
          <w:kern w:val="2"/>
          <w:sz w:val="32"/>
          <w:szCs w:val="32"/>
          <w:lang w:val="en-US" w:eastAsia="zh-CN" w:bidi="ar"/>
        </w:rPr>
        <w:t>2026年3月25日</w:t>
      </w:r>
      <w:r>
        <w:rPr>
          <w:rFonts w:hint="eastAsia" w:ascii="仿宋" w:hAnsi="仿宋" w:eastAsia="仿宋" w:cs="仿宋"/>
          <w:kern w:val="2"/>
          <w:sz w:val="32"/>
          <w:szCs w:val="32"/>
          <w:lang w:val="en-US" w:eastAsia="zh-CN" w:bidi="ar"/>
        </w:rPr>
        <w:br w:type="page"/>
      </w:r>
    </w:p>
    <w:p w14:paraId="3DE29915">
      <w:pPr>
        <w:spacing w:line="640" w:lineRule="exact"/>
        <w:jc w:val="center"/>
        <w:rPr>
          <w:rFonts w:hint="eastAsia" w:ascii="宋体" w:hAnsi="宋体" w:cs="宋体"/>
          <w:b/>
          <w:bCs/>
          <w:sz w:val="44"/>
          <w:szCs w:val="32"/>
          <w:highlight w:val="none"/>
        </w:rPr>
      </w:pPr>
      <w:r>
        <w:rPr>
          <w:rFonts w:hint="eastAsia" w:ascii="宋体" w:hAnsi="宋体" w:cs="宋体"/>
          <w:b/>
          <w:bCs/>
          <w:sz w:val="44"/>
          <w:szCs w:val="32"/>
          <w:highlight w:val="none"/>
        </w:rPr>
        <w:t>沈阳市浑南区市场监督管理局</w:t>
      </w:r>
    </w:p>
    <w:p w14:paraId="2BAC2F82">
      <w:pPr>
        <w:spacing w:line="640" w:lineRule="exact"/>
        <w:jc w:val="center"/>
        <w:rPr>
          <w:rFonts w:hint="eastAsia" w:ascii="宋体" w:hAnsi="宋体" w:cs="宋体"/>
          <w:b/>
          <w:bCs/>
          <w:color w:val="000000"/>
          <w:sz w:val="44"/>
          <w:szCs w:val="32"/>
          <w:highlight w:val="none"/>
        </w:rPr>
      </w:pPr>
      <w:r>
        <w:rPr>
          <w:rFonts w:hint="eastAsia" w:ascii="宋体" w:hAnsi="宋体" w:cs="宋体"/>
          <w:b/>
          <w:bCs/>
          <w:sz w:val="44"/>
          <w:szCs w:val="32"/>
          <w:highlight w:val="none"/>
        </w:rPr>
        <w:t>关于不合格食品核查处置情况的通告</w:t>
      </w:r>
    </w:p>
    <w:p w14:paraId="2F66484A">
      <w:pPr>
        <w:spacing w:line="560" w:lineRule="exact"/>
        <w:ind w:firstLine="640" w:firstLineChars="200"/>
        <w:rPr>
          <w:rFonts w:eastAsia="仿宋_GB2312"/>
          <w:sz w:val="32"/>
          <w:szCs w:val="32"/>
          <w:highlight w:val="none"/>
        </w:rPr>
      </w:pPr>
    </w:p>
    <w:p w14:paraId="230B6DC9">
      <w:pPr>
        <w:numPr>
          <w:ilvl w:val="0"/>
          <w:numId w:val="0"/>
        </w:numPr>
        <w:spacing w:line="600" w:lineRule="exact"/>
        <w:ind w:firstLine="640" w:firstLineChars="200"/>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一、沈阳市浑南区果乐鲜果蔬生鲜超市经营的胡萝卜</w:t>
      </w:r>
    </w:p>
    <w:p w14:paraId="2893C7C5">
      <w:pPr>
        <w:numPr>
          <w:ilvl w:val="0"/>
          <w:numId w:val="0"/>
        </w:numPr>
        <w:spacing w:line="60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2025年7月1日，我局</w:t>
      </w:r>
      <w:r>
        <w:rPr>
          <w:rFonts w:hint="eastAsia" w:ascii="仿宋" w:hAnsi="仿宋" w:eastAsia="仿宋" w:cs="仿宋"/>
          <w:snapToGrid/>
          <w:color w:val="auto"/>
          <w:kern w:val="2"/>
          <w:sz w:val="32"/>
          <w:szCs w:val="32"/>
          <w:lang w:eastAsia="zh-CN"/>
        </w:rPr>
        <w:t>工作</w:t>
      </w:r>
      <w:r>
        <w:rPr>
          <w:rFonts w:hint="eastAsia" w:ascii="仿宋" w:hAnsi="仿宋" w:eastAsia="仿宋" w:cs="仿宋"/>
          <w:snapToGrid/>
          <w:color w:val="auto"/>
          <w:kern w:val="2"/>
          <w:sz w:val="32"/>
          <w:szCs w:val="32"/>
        </w:rPr>
        <w:t>人员</w:t>
      </w:r>
      <w:r>
        <w:rPr>
          <w:rFonts w:hint="eastAsia" w:ascii="仿宋" w:hAnsi="仿宋" w:eastAsia="仿宋" w:cs="仿宋"/>
          <w:sz w:val="32"/>
          <w:szCs w:val="32"/>
          <w:highlight w:val="none"/>
          <w:lang w:eastAsia="zh-CN"/>
        </w:rPr>
        <w:t>接到辽宁惠康检测评价技术有限公司的《检验报告》，于2025年6月27日受我局委托，抽检沈阳市浑南区果乐鲜果蔬生鲜超市销售：胡萝卜，经抽样检验，噻虫胺项目不符合 GB 2763-2021《食品安全国家标准 食品中农药最大残留限量》要求，检验结论为不合格。</w:t>
      </w:r>
    </w:p>
    <w:p w14:paraId="3299991B">
      <w:pPr>
        <w:numPr>
          <w:ilvl w:val="0"/>
          <w:numId w:val="1"/>
        </w:num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color w:val="000000"/>
          <w:sz w:val="32"/>
          <w:szCs w:val="32"/>
          <w:highlight w:val="none"/>
          <w:lang w:eastAsia="zh-CN"/>
        </w:rPr>
        <w:t>经</w:t>
      </w:r>
      <w:r>
        <w:rPr>
          <w:rFonts w:hint="eastAsia" w:ascii="仿宋" w:hAnsi="仿宋" w:eastAsia="仿宋" w:cs="仿宋"/>
          <w:color w:val="000000"/>
          <w:sz w:val="32"/>
          <w:szCs w:val="32"/>
          <w:highlight w:val="none"/>
        </w:rPr>
        <w:t>查，当事人营业执照等资质手续齐全。抽检的这批胡萝卜是当事人于2025年6月26日</w:t>
      </w:r>
      <w:bookmarkStart w:id="0" w:name="_GoBack"/>
      <w:bookmarkEnd w:id="0"/>
      <w:r>
        <w:rPr>
          <w:rFonts w:hint="eastAsia" w:ascii="仿宋" w:hAnsi="仿宋" w:eastAsia="仿宋" w:cs="仿宋"/>
          <w:color w:val="000000"/>
          <w:sz w:val="32"/>
          <w:szCs w:val="32"/>
          <w:highlight w:val="none"/>
        </w:rPr>
        <w:t>从河北省秦皇岛市昌黎县马坨店乡购进，共购入10公斤，除抽检用去的，其余已经于2025年6月26日销售完毕，无剩余的当批胡萝卜。当事人于2025年7月1日收到抽检胡萝卜的不合格检验报告，对检验结果没有异议。当事人在收到不合格报告的当日在经营场所的醒目位置发布了召回公告，对所销售的产品进行召回，但因为销售的时间较长等原因，未能召回所出售的胡萝卜。</w:t>
      </w:r>
    </w:p>
    <w:p w14:paraId="5936F9CE">
      <w:pPr>
        <w:numPr>
          <w:ilvl w:val="0"/>
          <w:numId w:val="0"/>
        </w:num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sz w:val="32"/>
          <w:szCs w:val="32"/>
          <w:highlight w:val="none"/>
          <w:lang w:eastAsia="zh-CN"/>
        </w:rPr>
        <w:t>沈阳市浑南区果乐鲜果蔬生鲜超市</w:t>
      </w:r>
      <w:r>
        <w:rPr>
          <w:rFonts w:hint="eastAsia" w:ascii="仿宋" w:hAnsi="仿宋" w:eastAsia="仿宋" w:cs="仿宋"/>
          <w:i w:val="0"/>
          <w:iCs w:val="0"/>
          <w:caps w:val="0"/>
          <w:color w:val="auto"/>
          <w:spacing w:val="0"/>
          <w:sz w:val="32"/>
          <w:szCs w:val="32"/>
          <w:shd w:val="clear" w:color="auto" w:fill="FFFFFF"/>
        </w:rPr>
        <w:t>销售农药残留含量超过食品安全标准限量的</w:t>
      </w:r>
      <w:r>
        <w:rPr>
          <w:rFonts w:hint="eastAsia" w:ascii="仿宋" w:hAnsi="仿宋" w:eastAsia="仿宋" w:cs="仿宋"/>
          <w:i w:val="0"/>
          <w:iCs w:val="0"/>
          <w:caps w:val="0"/>
          <w:color w:val="auto"/>
          <w:spacing w:val="0"/>
          <w:sz w:val="32"/>
          <w:szCs w:val="32"/>
          <w:shd w:val="clear" w:color="auto" w:fill="FFFFFF"/>
          <w:lang w:eastAsia="zh-CN"/>
        </w:rPr>
        <w:t>胡萝卜</w:t>
      </w:r>
      <w:r>
        <w:rPr>
          <w:rFonts w:hint="eastAsia" w:ascii="仿宋" w:hAnsi="仿宋" w:eastAsia="仿宋" w:cs="仿宋"/>
          <w:i w:val="0"/>
          <w:iCs w:val="0"/>
          <w:caps w:val="0"/>
          <w:color w:val="auto"/>
          <w:spacing w:val="0"/>
          <w:sz w:val="32"/>
          <w:szCs w:val="32"/>
          <w:shd w:val="clear" w:color="auto" w:fill="FFFFFF"/>
        </w:rPr>
        <w:t>，违反了</w:t>
      </w:r>
      <w:r>
        <w:rPr>
          <w:rFonts w:hint="eastAsia" w:ascii="仿宋" w:hAnsi="仿宋" w:eastAsia="仿宋" w:cs="仿宋"/>
          <w:color w:val="auto"/>
          <w:sz w:val="32"/>
          <w:szCs w:val="32"/>
        </w:rPr>
        <w:t>《食用农产品市场销售质量安全监督管理办法》第</w:t>
      </w:r>
      <w:r>
        <w:rPr>
          <w:rFonts w:hint="eastAsia" w:ascii="仿宋" w:hAnsi="仿宋" w:eastAsia="仿宋" w:cs="仿宋"/>
          <w:color w:val="auto"/>
          <w:sz w:val="32"/>
          <w:szCs w:val="32"/>
          <w:lang w:eastAsia="zh-CN"/>
        </w:rPr>
        <w:t>十五条第一款</w:t>
      </w:r>
      <w:r>
        <w:rPr>
          <w:rFonts w:hint="eastAsia" w:ascii="仿宋" w:hAnsi="仿宋" w:eastAsia="仿宋" w:cs="仿宋"/>
          <w:color w:val="auto"/>
          <w:sz w:val="32"/>
          <w:szCs w:val="32"/>
        </w:rPr>
        <w:t>规定“</w:t>
      </w:r>
      <w:r>
        <w:rPr>
          <w:rFonts w:hint="eastAsia" w:ascii="仿宋" w:hAnsi="仿宋" w:eastAsia="仿宋" w:cs="仿宋"/>
          <w:color w:val="auto"/>
          <w:sz w:val="32"/>
          <w:szCs w:val="32"/>
          <w:lang w:eastAsia="zh-CN"/>
        </w:rPr>
        <w:t>禁止销售者采购、销售食品安全法第三十四条规定情形的食用农产品。</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之规定，构成了销售农药残留含量超过食品安全标准限量胡萝卜的违法行为。</w:t>
      </w:r>
    </w:p>
    <w:p w14:paraId="2ECE5083">
      <w:pPr>
        <w:numPr>
          <w:ilvl w:val="0"/>
          <w:numId w:val="0"/>
        </w:numPr>
        <w:spacing w:line="56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鉴于当事人履行了食用农产品进货查验义务，事前不知道所采购的</w:t>
      </w:r>
      <w:r>
        <w:rPr>
          <w:rFonts w:hint="eastAsia" w:eastAsia="仿宋_GB2312"/>
          <w:color w:val="000000"/>
          <w:sz w:val="32"/>
          <w:szCs w:val="32"/>
          <w:lang w:val="en-US" w:eastAsia="zh-CN"/>
        </w:rPr>
        <w:t>胡萝卜</w:t>
      </w:r>
      <w:r>
        <w:rPr>
          <w:rFonts w:hint="eastAsia" w:eastAsia="仿宋_GB2312"/>
          <w:color w:val="000000"/>
          <w:sz w:val="32"/>
          <w:szCs w:val="32"/>
          <w:lang w:eastAsia="zh-CN"/>
        </w:rPr>
        <w:t>不符合食品安全标准，并能如实说明其进货来源，依据《食用农产品市场销售质量安全监督管理办法》第四十八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之规定，且已无涉案产品，建议对当事人不予处罚。</w:t>
      </w:r>
      <w:r>
        <w:rPr>
          <w:rFonts w:hint="eastAsia" w:ascii="仿宋" w:hAnsi="仿宋" w:eastAsia="仿宋" w:cs="仿宋"/>
          <w:color w:val="000000"/>
          <w:sz w:val="32"/>
          <w:szCs w:val="32"/>
          <w:highlight w:val="none"/>
          <w:lang w:val="en-US" w:eastAsia="zh-CN"/>
        </w:rPr>
        <w:t>2025</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8</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我局向</w:t>
      </w:r>
      <w:r>
        <w:rPr>
          <w:rFonts w:hint="eastAsia" w:ascii="仿宋" w:hAnsi="仿宋" w:eastAsia="仿宋" w:cs="仿宋"/>
          <w:sz w:val="32"/>
          <w:szCs w:val="32"/>
          <w:highlight w:val="none"/>
          <w:lang w:eastAsia="zh-CN"/>
        </w:rPr>
        <w:t>沈阳市浑南区果乐鲜果蔬生鲜超市</w:t>
      </w:r>
      <w:r>
        <w:rPr>
          <w:rFonts w:hint="eastAsia" w:ascii="仿宋" w:hAnsi="仿宋" w:eastAsia="仿宋" w:cs="仿宋"/>
          <w:color w:val="000000"/>
          <w:sz w:val="32"/>
          <w:szCs w:val="32"/>
          <w:highlight w:val="none"/>
          <w:lang w:val="en-US" w:eastAsia="zh-CN"/>
        </w:rPr>
        <w:t>下达《不予行政处罚决定书》沈浑南市监不罚〔2025〕9号</w:t>
      </w:r>
      <w:r>
        <w:rPr>
          <w:rFonts w:eastAsia="仿宋_GB2312"/>
          <w:color w:val="000000"/>
          <w:sz w:val="32"/>
          <w:szCs w:val="32"/>
        </w:rPr>
        <w:t>处罚</w:t>
      </w:r>
      <w:r>
        <w:rPr>
          <w:rFonts w:hint="eastAsia" w:eastAsia="仿宋_GB2312"/>
          <w:color w:val="000000"/>
          <w:sz w:val="32"/>
          <w:szCs w:val="32"/>
          <w:lang w:eastAsia="zh-CN"/>
        </w:rPr>
        <w:t>。</w:t>
      </w:r>
    </w:p>
    <w:p w14:paraId="65207B5A">
      <w:pPr>
        <w:numPr>
          <w:ilvl w:val="0"/>
          <w:numId w:val="1"/>
        </w:numPr>
        <w:spacing w:line="560" w:lineRule="exact"/>
        <w:ind w:left="0" w:leftChars="0" w:firstLine="640" w:firstLineChars="200"/>
        <w:rPr>
          <w:rFonts w:eastAsia="仿宋_GB2312"/>
          <w:sz w:val="32"/>
          <w:szCs w:val="32"/>
        </w:rPr>
      </w:pPr>
      <w:r>
        <w:rPr>
          <w:rFonts w:hint="eastAsia" w:eastAsia="仿宋_GB2312"/>
          <w:sz w:val="32"/>
          <w:szCs w:val="32"/>
          <w:lang w:eastAsia="zh-CN"/>
        </w:rPr>
        <w:t>沈阳市浑南区</w:t>
      </w:r>
      <w:r>
        <w:rPr>
          <w:rFonts w:hint="eastAsia" w:eastAsia="仿宋_GB2312"/>
          <w:sz w:val="32"/>
          <w:szCs w:val="32"/>
        </w:rPr>
        <w:t>市场</w:t>
      </w:r>
      <w:r>
        <w:rPr>
          <w:rFonts w:hint="eastAsia" w:eastAsia="仿宋_GB2312"/>
          <w:sz w:val="32"/>
          <w:szCs w:val="32"/>
          <w:lang w:eastAsia="zh-CN"/>
        </w:rPr>
        <w:t>监督管理局</w:t>
      </w:r>
      <w:r>
        <w:rPr>
          <w:rFonts w:hint="eastAsia" w:eastAsia="仿宋_GB2312"/>
          <w:sz w:val="32"/>
          <w:szCs w:val="32"/>
          <w:lang w:val="en-US" w:eastAsia="zh-CN"/>
        </w:rPr>
        <w:t>已经</w:t>
      </w:r>
      <w:r>
        <w:rPr>
          <w:rFonts w:eastAsia="仿宋_GB2312"/>
          <w:sz w:val="32"/>
          <w:szCs w:val="32"/>
        </w:rPr>
        <w:t>复查</w:t>
      </w:r>
      <w:r>
        <w:rPr>
          <w:rFonts w:hint="eastAsia" w:eastAsia="仿宋_GB2312"/>
          <w:sz w:val="32"/>
          <w:szCs w:val="32"/>
          <w:lang w:val="en-US" w:eastAsia="zh-CN"/>
        </w:rPr>
        <w:t>该企业，违法行为已改正</w:t>
      </w:r>
      <w:r>
        <w:rPr>
          <w:rFonts w:eastAsia="仿宋_GB2312"/>
          <w:sz w:val="32"/>
          <w:szCs w:val="32"/>
        </w:rPr>
        <w:t>。</w:t>
      </w:r>
    </w:p>
    <w:p w14:paraId="34063AAA">
      <w:pPr>
        <w:numPr>
          <w:ilvl w:val="0"/>
          <w:numId w:val="1"/>
        </w:numPr>
        <w:spacing w:line="560" w:lineRule="exact"/>
        <w:ind w:left="0" w:leftChars="0" w:firstLine="640" w:firstLineChars="200"/>
        <w:rPr>
          <w:rFonts w:hint="eastAsia" w:ascii="仿宋" w:hAnsi="仿宋" w:eastAsia="仿宋" w:cs="仿宋_GB2312"/>
          <w:bCs/>
          <w:color w:val="auto"/>
          <w:sz w:val="32"/>
          <w:szCs w:val="32"/>
          <w:lang w:val="en-US" w:eastAsia="zh-CN"/>
        </w:rPr>
      </w:pPr>
      <w:r>
        <w:rPr>
          <w:rFonts w:eastAsia="仿宋_GB2312"/>
          <w:sz w:val="32"/>
          <w:szCs w:val="32"/>
        </w:rPr>
        <w:t>其他需要说明的情况</w:t>
      </w:r>
      <w:r>
        <w:rPr>
          <w:rFonts w:hint="eastAsia" w:eastAsia="仿宋_GB2312"/>
          <w:sz w:val="32"/>
          <w:szCs w:val="32"/>
          <w:lang w:eastAsia="zh-CN"/>
        </w:rPr>
        <w:t>，</w:t>
      </w:r>
      <w:r>
        <w:rPr>
          <w:rFonts w:hint="eastAsia" w:eastAsia="仿宋_GB2312"/>
          <w:sz w:val="32"/>
          <w:szCs w:val="32"/>
          <w:lang w:val="en-US" w:eastAsia="zh-CN"/>
        </w:rPr>
        <w:t>案件移送</w:t>
      </w:r>
      <w:r>
        <w:rPr>
          <w:rFonts w:hint="eastAsia" w:ascii="仿宋" w:hAnsi="仿宋" w:eastAsia="仿宋" w:cs="仿宋_GB2312"/>
          <w:bCs/>
          <w:color w:val="auto"/>
          <w:sz w:val="32"/>
          <w:szCs w:val="32"/>
          <w:lang w:val="en-US" w:eastAsia="zh-CN"/>
        </w:rPr>
        <w:t>河北省秦皇岛市昌黎县马坨店农业农村局调查处理。</w:t>
      </w:r>
    </w:p>
    <w:p w14:paraId="25008990">
      <w:pPr>
        <w:spacing w:line="560" w:lineRule="exact"/>
        <w:ind w:right="640"/>
        <w:jc w:val="both"/>
        <w:rPr>
          <w:rFonts w:hint="eastAsia" w:ascii="仿宋" w:hAnsi="仿宋" w:eastAsia="仿宋" w:cs="仿宋"/>
          <w:sz w:val="32"/>
          <w:szCs w:val="32"/>
          <w:highlight w:val="none"/>
        </w:rPr>
      </w:pPr>
    </w:p>
    <w:p w14:paraId="3971E8E4">
      <w:pPr>
        <w:widowControl/>
        <w:ind w:firstLine="3840" w:firstLineChars="1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沈阳市浑南区市场监督管理局</w:t>
      </w:r>
    </w:p>
    <w:p w14:paraId="60542669">
      <w:pPr>
        <w:widowControl/>
        <w:ind w:firstLine="4800" w:firstLineChars="1500"/>
        <w:jc w:val="both"/>
        <w:rPr>
          <w:highlight w:val="none"/>
        </w:rPr>
      </w:pPr>
      <w:r>
        <w:rPr>
          <w:rFonts w:hint="eastAsia" w:ascii="仿宋" w:hAnsi="仿宋" w:eastAsia="仿宋" w:cs="仿宋"/>
          <w:sz w:val="32"/>
          <w:szCs w:val="32"/>
          <w:highlight w:val="none"/>
          <w:lang w:val="en-US" w:eastAsia="zh-CN"/>
        </w:rPr>
        <w:t>2026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ACDA2"/>
    <w:multiLevelType w:val="singleLevel"/>
    <w:tmpl w:val="3CCACDA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MzQ1NDQ1YjgzZDc3OGZlNzY1NGFmMDZjMjhkNDcifQ=="/>
  </w:docVars>
  <w:rsids>
    <w:rsidRoot w:val="75632CC4"/>
    <w:rsid w:val="039A43CF"/>
    <w:rsid w:val="05027435"/>
    <w:rsid w:val="0567420E"/>
    <w:rsid w:val="074573FA"/>
    <w:rsid w:val="075A1339"/>
    <w:rsid w:val="086A71DD"/>
    <w:rsid w:val="090F6758"/>
    <w:rsid w:val="0CA84E57"/>
    <w:rsid w:val="0FCD487B"/>
    <w:rsid w:val="110D2C57"/>
    <w:rsid w:val="13800BE6"/>
    <w:rsid w:val="13A17B3E"/>
    <w:rsid w:val="13EF07C3"/>
    <w:rsid w:val="15B648AC"/>
    <w:rsid w:val="15C070BB"/>
    <w:rsid w:val="16B07801"/>
    <w:rsid w:val="16D513D8"/>
    <w:rsid w:val="18DB5458"/>
    <w:rsid w:val="195E023E"/>
    <w:rsid w:val="1A2B05FE"/>
    <w:rsid w:val="1AF70B3E"/>
    <w:rsid w:val="1C7A4C91"/>
    <w:rsid w:val="1D724E0F"/>
    <w:rsid w:val="1FA13035"/>
    <w:rsid w:val="213543C7"/>
    <w:rsid w:val="22756189"/>
    <w:rsid w:val="233E67E2"/>
    <w:rsid w:val="2462277F"/>
    <w:rsid w:val="27685D39"/>
    <w:rsid w:val="27B74537"/>
    <w:rsid w:val="28D30AD9"/>
    <w:rsid w:val="2E481678"/>
    <w:rsid w:val="34103577"/>
    <w:rsid w:val="36F04F2C"/>
    <w:rsid w:val="38871DD4"/>
    <w:rsid w:val="398E34A3"/>
    <w:rsid w:val="3A374711"/>
    <w:rsid w:val="3B440228"/>
    <w:rsid w:val="3BDD681C"/>
    <w:rsid w:val="3C7E6E67"/>
    <w:rsid w:val="3C957A74"/>
    <w:rsid w:val="41BF2EE9"/>
    <w:rsid w:val="430E1911"/>
    <w:rsid w:val="45F61ABB"/>
    <w:rsid w:val="46430660"/>
    <w:rsid w:val="46B1028E"/>
    <w:rsid w:val="4768550A"/>
    <w:rsid w:val="494F554D"/>
    <w:rsid w:val="49611371"/>
    <w:rsid w:val="4FF02E34"/>
    <w:rsid w:val="57C4750C"/>
    <w:rsid w:val="59F81A2B"/>
    <w:rsid w:val="5A5E4C52"/>
    <w:rsid w:val="5C726720"/>
    <w:rsid w:val="5FFD4713"/>
    <w:rsid w:val="62575CE7"/>
    <w:rsid w:val="625C693D"/>
    <w:rsid w:val="64990B2C"/>
    <w:rsid w:val="663527BF"/>
    <w:rsid w:val="67000075"/>
    <w:rsid w:val="6F352A72"/>
    <w:rsid w:val="6FE2671E"/>
    <w:rsid w:val="71334DC6"/>
    <w:rsid w:val="715B6215"/>
    <w:rsid w:val="750F0599"/>
    <w:rsid w:val="75632CC4"/>
    <w:rsid w:val="76193200"/>
    <w:rsid w:val="77ED47AE"/>
    <w:rsid w:val="7B837EAD"/>
    <w:rsid w:val="7E51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color w:val="auto"/>
      <w:kern w:val="0"/>
      <w:sz w:val="24"/>
      <w:u w:val="none"/>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1440</Words>
  <Characters>1512</Characters>
  <Lines>1</Lines>
  <Paragraphs>1</Paragraphs>
  <TotalTime>3</TotalTime>
  <ScaleCrop>false</ScaleCrop>
  <LinksUpToDate>false</LinksUpToDate>
  <CharactersWithSpaces>1519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2023-02-14T05:47:00Z</dcterms:created>
  <dc:creator>86156</dc:creator>
  <cp:lastModifiedBy>杨洋</cp:lastModifiedBy>
  <dcterms:modified xsi:type="dcterms:W3CDTF">2026-03-25T02:58:48Z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ECEDD1CE9EB5425285F6166D4F8FFE5B_13</vt:lpwstr>
  </property>
  <property fmtid="{D5CDD505-2E9C-101B-9397-08002B2CF9AE}" pid="4" name="KSOTemplateDocerSaveRecord">
    <vt:lpwstr>eyJoZGlkIjoiNzZiZTQ3ZmI1OTFmODUzNzgwMGRlNDBmMWZiZDQzMjEiLCJ1c2VySWQiOiIyMzQ0MjI2NjQifQ==</vt:lpwstr>
  </property>
</Properties>
</file>