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rPr>
      </w:pPr>
      <w:r>
        <w:rPr>
          <w:rFonts w:hint="eastAsia"/>
          <w:lang w:eastAsia="zh-CN"/>
        </w:rPr>
        <w:t>区委编办</w:t>
      </w:r>
      <w:r>
        <w:rPr>
          <w:rFonts w:hint="eastAsia"/>
        </w:rPr>
        <w:t>主要负责人履行推进法治建设</w:t>
      </w:r>
    </w:p>
    <w:p>
      <w:pPr>
        <w:pStyle w:val="10"/>
        <w:jc w:val="center"/>
        <w:rPr>
          <w:rFonts w:hint="eastAsia"/>
        </w:rPr>
      </w:pPr>
      <w:r>
        <w:rPr>
          <w:rFonts w:hint="eastAsia"/>
        </w:rPr>
        <w:t>第一责任人职责清单</w:t>
      </w:r>
    </w:p>
    <w:p>
      <w:pPr>
        <w:pStyle w:val="17"/>
        <w:ind w:firstLine="0" w:firstLineChars="0"/>
      </w:pPr>
    </w:p>
    <w:p>
      <w:pPr>
        <w:pStyle w:val="17"/>
        <w:ind w:firstLine="632"/>
        <w:rPr>
          <w:rFonts w:hint="eastAsia" w:ascii="仿宋" w:hAnsi="仿宋" w:eastAsia="仿宋" w:cs="仿宋"/>
        </w:rPr>
      </w:pPr>
      <w:r>
        <w:rPr>
          <w:rFonts w:hint="eastAsia" w:ascii="仿宋" w:hAnsi="仿宋" w:eastAsia="仿宋" w:cs="仿宋"/>
        </w:rPr>
        <w:t>为深入贯彻习近平法治思想，持续推动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w:t>
      </w:r>
      <w:r>
        <w:rPr>
          <w:rFonts w:hint="eastAsia" w:ascii="仿宋" w:hAnsi="仿宋" w:eastAsia="仿宋" w:cs="仿宋"/>
          <w:lang w:eastAsia="zh-CN"/>
        </w:rPr>
        <w:t>区委法制建设委员会办公室印发《浑南区党政主要负责人履行推进法治建设第一责任人职责清单》，</w:t>
      </w:r>
      <w:r>
        <w:rPr>
          <w:rFonts w:hint="eastAsia" w:ascii="仿宋" w:hAnsi="仿宋" w:eastAsia="仿宋" w:cs="仿宋"/>
        </w:rPr>
        <w:t>结合</w:t>
      </w:r>
      <w:r>
        <w:rPr>
          <w:rFonts w:hint="eastAsia" w:ascii="仿宋" w:hAnsi="仿宋" w:eastAsia="仿宋" w:cs="仿宋"/>
          <w:lang w:eastAsia="zh-CN"/>
        </w:rPr>
        <w:t>编办</w:t>
      </w:r>
      <w:r>
        <w:rPr>
          <w:rFonts w:hint="eastAsia" w:ascii="仿宋" w:hAnsi="仿宋" w:eastAsia="仿宋" w:cs="仿宋"/>
        </w:rPr>
        <w:t>实际，制定</w:t>
      </w:r>
      <w:r>
        <w:rPr>
          <w:rFonts w:hint="eastAsia" w:ascii="仿宋" w:hAnsi="仿宋" w:eastAsia="仿宋" w:cs="仿宋"/>
          <w:lang w:eastAsia="zh-CN"/>
        </w:rPr>
        <w:t>编办</w:t>
      </w:r>
      <w:r>
        <w:rPr>
          <w:rFonts w:hint="eastAsia" w:ascii="仿宋" w:hAnsi="仿宋" w:eastAsia="仿宋" w:cs="仿宋"/>
        </w:rPr>
        <w:t>主要负责人履行推进法治建设第一责任人职责清单如下。</w:t>
      </w:r>
    </w:p>
    <w:p>
      <w:pPr>
        <w:pStyle w:val="2"/>
        <w:ind w:firstLine="632"/>
        <w:rPr>
          <w:rFonts w:hint="eastAsia" w:ascii="仿宋" w:hAnsi="仿宋" w:eastAsia="仿宋" w:cs="仿宋"/>
        </w:rPr>
      </w:pPr>
      <w:r>
        <w:rPr>
          <w:rFonts w:hint="eastAsia" w:ascii="仿宋" w:hAnsi="仿宋" w:eastAsia="仿宋" w:cs="仿宋"/>
        </w:rPr>
        <w:t>一、严格遵循基本原则，确保正确政治方向</w:t>
      </w:r>
    </w:p>
    <w:p>
      <w:pPr>
        <w:pStyle w:val="17"/>
        <w:ind w:firstLine="632"/>
        <w:rPr>
          <w:rFonts w:hint="eastAsia" w:ascii="仿宋" w:hAnsi="仿宋" w:eastAsia="仿宋" w:cs="仿宋"/>
        </w:rPr>
      </w:pPr>
      <w:r>
        <w:rPr>
          <w:rFonts w:hint="eastAsia" w:ascii="仿宋" w:hAnsi="仿宋" w:eastAsia="仿宋" w:cs="仿宋"/>
        </w:rPr>
        <w:t>主要负责人履行推进法治建设第一责任人职责，必须遵循以下原则：</w:t>
      </w:r>
    </w:p>
    <w:p>
      <w:pPr>
        <w:pStyle w:val="17"/>
        <w:ind w:firstLine="632"/>
        <w:rPr>
          <w:rFonts w:hint="eastAsia" w:ascii="仿宋" w:hAnsi="仿宋" w:eastAsia="仿宋" w:cs="仿宋"/>
        </w:rPr>
      </w:pPr>
      <w:r>
        <w:rPr>
          <w:rFonts w:hint="eastAsia" w:ascii="仿宋" w:hAnsi="仿宋" w:eastAsia="仿宋" w:cs="仿宋"/>
        </w:rPr>
        <w:t>（一）坚持带头深入学习贯彻习近平法治思想，贯彻落实习近平总书记关于法治建设的重要指示批示精神；</w:t>
      </w:r>
    </w:p>
    <w:p>
      <w:pPr>
        <w:pStyle w:val="17"/>
        <w:ind w:firstLine="632"/>
        <w:rPr>
          <w:rFonts w:hint="eastAsia" w:ascii="仿宋" w:hAnsi="仿宋" w:eastAsia="仿宋" w:cs="仿宋"/>
          <w:lang w:eastAsia="zh-CN"/>
        </w:rPr>
      </w:pPr>
      <w:r>
        <w:rPr>
          <w:rFonts w:hint="eastAsia" w:ascii="仿宋" w:hAnsi="仿宋" w:eastAsia="仿宋" w:cs="仿宋"/>
        </w:rPr>
        <w:t>（二）坚持党的领导、人民当家作主、依法治国有机统</w:t>
      </w:r>
      <w:r>
        <w:rPr>
          <w:rFonts w:hint="eastAsia" w:ascii="仿宋" w:hAnsi="仿宋" w:eastAsia="仿宋" w:cs="仿宋"/>
          <w:lang w:eastAsia="zh-CN"/>
        </w:rPr>
        <w:t>一；</w:t>
      </w:r>
    </w:p>
    <w:p>
      <w:pPr>
        <w:ind w:firstLine="632" w:firstLineChars="200"/>
        <w:rPr>
          <w:rFonts w:hint="eastAsia" w:ascii="仿宋" w:hAnsi="仿宋" w:eastAsia="仿宋" w:cs="仿宋"/>
          <w:lang w:eastAsia="zh-CN"/>
        </w:rPr>
      </w:pPr>
      <w:r>
        <w:rPr>
          <w:rFonts w:hint="eastAsia" w:ascii="仿宋" w:hAnsi="仿宋" w:eastAsia="仿宋" w:cs="仿宋"/>
          <w:lang w:eastAsia="zh-CN"/>
        </w:rPr>
        <w:t>（三）坚持宪法法律至上，反对以言代法、以权压法、徇私枉法;</w:t>
      </w:r>
    </w:p>
    <w:p>
      <w:pPr>
        <w:ind w:firstLine="632" w:firstLineChars="200"/>
        <w:rPr>
          <w:rFonts w:hint="eastAsia" w:ascii="仿宋" w:hAnsi="仿宋" w:eastAsia="仿宋" w:cs="仿宋"/>
          <w:lang w:eastAsia="zh-CN"/>
        </w:rPr>
      </w:pPr>
      <w:r>
        <w:rPr>
          <w:rFonts w:hint="eastAsia" w:ascii="仿宋" w:hAnsi="仿宋" w:eastAsia="仿宋" w:cs="仿宋"/>
          <w:lang w:eastAsia="zh-CN"/>
        </w:rPr>
        <w:t>（四）坚持统筹协调，做到依法治国、依法执政、依法行政共同推进，法治国家、法治政府、法治社会一体建设；</w:t>
      </w:r>
    </w:p>
    <w:p>
      <w:pPr>
        <w:ind w:firstLine="632" w:firstLineChars="200"/>
        <w:rPr>
          <w:rFonts w:hint="eastAsia" w:ascii="仿宋" w:hAnsi="仿宋" w:eastAsia="仿宋" w:cs="仿宋"/>
          <w:lang w:eastAsia="zh-CN"/>
        </w:rPr>
      </w:pPr>
      <w:r>
        <w:rPr>
          <w:rFonts w:hint="eastAsia" w:ascii="仿宋" w:hAnsi="仿宋" w:eastAsia="仿宋" w:cs="仿宋"/>
          <w:lang w:eastAsia="zh-CN"/>
        </w:rPr>
        <w:t>（五）坚持权责一致，确保有权必有责、有责要担当、失责必追究；</w:t>
      </w:r>
    </w:p>
    <w:p>
      <w:pPr>
        <w:ind w:firstLine="632" w:firstLineChars="200"/>
        <w:rPr>
          <w:rFonts w:hint="eastAsia" w:ascii="仿宋" w:hAnsi="仿宋" w:eastAsia="仿宋" w:cs="仿宋"/>
          <w:lang w:eastAsia="zh-CN"/>
        </w:rPr>
      </w:pPr>
      <w:r>
        <w:rPr>
          <w:rFonts w:hint="eastAsia" w:ascii="仿宋" w:hAnsi="仿宋" w:eastAsia="仿宋" w:cs="仿宋"/>
          <w:lang w:eastAsia="zh-CN"/>
        </w:rPr>
        <w:t>（六）坚持以身作则、以上率下，带头尊法学法守法用法。</w:t>
      </w:r>
    </w:p>
    <w:p>
      <w:pPr>
        <w:pStyle w:val="17"/>
        <w:ind w:firstLine="632"/>
        <w:rPr>
          <w:rFonts w:hint="eastAsia" w:ascii="仿宋" w:hAnsi="仿宋" w:eastAsia="仿宋" w:cs="仿宋"/>
        </w:rPr>
      </w:pPr>
      <w:r>
        <w:rPr>
          <w:rFonts w:hint="eastAsia" w:ascii="仿宋" w:hAnsi="仿宋" w:eastAsia="仿宋" w:cs="仿宋"/>
        </w:rPr>
        <w:t>二、严抓责任落实，坚决做到以上率下</w:t>
      </w:r>
    </w:p>
    <w:p>
      <w:pPr>
        <w:pStyle w:val="17"/>
        <w:ind w:firstLine="632"/>
        <w:rPr>
          <w:rFonts w:hint="eastAsia" w:ascii="仿宋" w:hAnsi="仿宋" w:eastAsia="仿宋" w:cs="仿宋"/>
          <w:lang w:eastAsia="zh-CN"/>
        </w:rPr>
      </w:pPr>
      <w:r>
        <w:rPr>
          <w:rFonts w:hint="eastAsia" w:ascii="仿宋" w:hAnsi="仿宋" w:eastAsia="仿宋" w:cs="仿宋"/>
        </w:rPr>
        <w:t>主要负责人作为推进法治建设第一责任人，应当做</w:t>
      </w:r>
      <w:r>
        <w:rPr>
          <w:rFonts w:hint="eastAsia" w:ascii="仿宋" w:hAnsi="仿宋" w:eastAsia="仿宋" w:cs="仿宋"/>
          <w:lang w:eastAsia="zh-CN"/>
        </w:rPr>
        <w:t>到：</w:t>
      </w:r>
    </w:p>
    <w:p>
      <w:pPr>
        <w:pStyle w:val="17"/>
        <w:ind w:firstLine="632"/>
        <w:rPr>
          <w:rFonts w:hint="eastAsia" w:ascii="仿宋" w:hAnsi="仿宋" w:eastAsia="仿宋" w:cs="仿宋"/>
        </w:rPr>
      </w:pPr>
      <w:r>
        <w:rPr>
          <w:rFonts w:hint="eastAsia" w:ascii="仿宋" w:hAnsi="仿宋" w:eastAsia="仿宋" w:cs="仿宋"/>
        </w:rPr>
        <w:t>（一）切实履行依法治国重要组织者、推动者和实践者的职责，推动</w:t>
      </w:r>
      <w:r>
        <w:rPr>
          <w:rFonts w:hint="eastAsia" w:ascii="仿宋" w:hAnsi="仿宋" w:eastAsia="仿宋" w:cs="仿宋"/>
          <w:lang w:eastAsia="zh-CN"/>
        </w:rPr>
        <w:t>全办</w:t>
      </w:r>
      <w:r>
        <w:rPr>
          <w:rFonts w:hint="eastAsia" w:ascii="仿宋" w:hAnsi="仿宋" w:eastAsia="仿宋" w:cs="仿宋"/>
        </w:rPr>
        <w:t>贯彻落实党中央、国务院关于法治建设的重大决策部署；</w:t>
      </w:r>
    </w:p>
    <w:p>
      <w:pPr>
        <w:pStyle w:val="17"/>
        <w:ind w:firstLine="632"/>
        <w:rPr>
          <w:rFonts w:hint="eastAsia" w:ascii="仿宋" w:hAnsi="仿宋" w:eastAsia="仿宋" w:cs="仿宋"/>
        </w:rPr>
      </w:pPr>
      <w:r>
        <w:rPr>
          <w:rFonts w:hint="eastAsia" w:ascii="仿宋" w:hAnsi="仿宋" w:eastAsia="仿宋" w:cs="仿宋"/>
        </w:rPr>
        <w:t>（二）全面推进严格执法、公正司法、全民守法；</w:t>
      </w:r>
    </w:p>
    <w:p>
      <w:pPr>
        <w:pStyle w:val="17"/>
        <w:ind w:firstLine="632"/>
        <w:rPr>
          <w:rFonts w:hint="eastAsia" w:ascii="仿宋" w:hAnsi="仿宋" w:eastAsia="仿宋" w:cs="仿宋"/>
        </w:rPr>
      </w:pPr>
      <w:r>
        <w:rPr>
          <w:rFonts w:hint="eastAsia" w:ascii="仿宋" w:hAnsi="仿宋" w:eastAsia="仿宋" w:cs="仿宋"/>
        </w:rPr>
        <w:t>（三）自觉运用法治思维和法治方式深化改革、推动发展、化解矛盾、维护稳定、应对风险；</w:t>
      </w:r>
    </w:p>
    <w:p>
      <w:pPr>
        <w:pStyle w:val="17"/>
        <w:ind w:firstLine="632"/>
        <w:rPr>
          <w:rFonts w:hint="eastAsia" w:ascii="仿宋" w:hAnsi="仿宋" w:eastAsia="仿宋" w:cs="仿宋"/>
        </w:rPr>
      </w:pPr>
      <w:r>
        <w:rPr>
          <w:rFonts w:hint="eastAsia" w:ascii="仿宋" w:hAnsi="仿宋" w:eastAsia="仿宋" w:cs="仿宋"/>
        </w:rPr>
        <w:t>（四）对法治建设重要工作亲自部署、重大问题亲自过问、重点环节亲自协调、重要任务亲自督办，把</w:t>
      </w:r>
      <w:r>
        <w:rPr>
          <w:rFonts w:hint="eastAsia" w:ascii="仿宋" w:hAnsi="仿宋" w:eastAsia="仿宋" w:cs="仿宋"/>
          <w:lang w:eastAsia="zh-CN"/>
        </w:rPr>
        <w:t>全办</w:t>
      </w:r>
      <w:r>
        <w:rPr>
          <w:rFonts w:hint="eastAsia" w:ascii="仿宋" w:hAnsi="仿宋" w:eastAsia="仿宋" w:cs="仿宋"/>
        </w:rPr>
        <w:t>各项工作纳入法治化轨道；</w:t>
      </w:r>
    </w:p>
    <w:p>
      <w:pPr>
        <w:pStyle w:val="17"/>
        <w:ind w:firstLine="632"/>
        <w:rPr>
          <w:rFonts w:hint="eastAsia" w:ascii="仿宋" w:hAnsi="仿宋" w:eastAsia="仿宋" w:cs="仿宋"/>
        </w:rPr>
      </w:pPr>
      <w:r>
        <w:rPr>
          <w:rFonts w:hint="eastAsia" w:ascii="仿宋" w:hAnsi="仿宋" w:eastAsia="仿宋" w:cs="仿宋"/>
        </w:rPr>
        <w:t>（五）加强全</w:t>
      </w:r>
      <w:r>
        <w:rPr>
          <w:rFonts w:hint="eastAsia" w:ascii="仿宋" w:hAnsi="仿宋" w:eastAsia="仿宋" w:cs="仿宋"/>
          <w:lang w:eastAsia="zh-CN"/>
        </w:rPr>
        <w:t>办</w:t>
      </w:r>
      <w:r>
        <w:rPr>
          <w:rFonts w:hint="eastAsia" w:ascii="仿宋" w:hAnsi="仿宋" w:eastAsia="仿宋" w:cs="仿宋"/>
        </w:rPr>
        <w:t>法治建设，提升</w:t>
      </w:r>
      <w:r>
        <w:rPr>
          <w:rFonts w:hint="eastAsia" w:ascii="仿宋" w:hAnsi="仿宋" w:eastAsia="仿宋" w:cs="仿宋"/>
          <w:lang w:eastAsia="zh-CN"/>
        </w:rPr>
        <w:t>全办</w:t>
      </w:r>
      <w:r>
        <w:rPr>
          <w:rFonts w:hint="eastAsia" w:ascii="仿宋" w:hAnsi="仿宋" w:eastAsia="仿宋" w:cs="仿宋"/>
        </w:rPr>
        <w:t>法治工作能力。</w:t>
      </w:r>
    </w:p>
    <w:p>
      <w:pPr>
        <w:pStyle w:val="17"/>
        <w:ind w:left="0" w:leftChars="0" w:firstLine="632" w:firstLineChars="200"/>
        <w:rPr>
          <w:rFonts w:hint="eastAsia" w:ascii="仿宋" w:hAnsi="仿宋" w:eastAsia="仿宋" w:cs="仿宋"/>
        </w:rPr>
      </w:pPr>
      <w:r>
        <w:rPr>
          <w:rFonts w:hint="eastAsia" w:ascii="仿宋" w:hAnsi="仿宋" w:eastAsia="仿宋" w:cs="仿宋"/>
        </w:rPr>
        <w:t>三、严格对标对表，确保实现高质量推进</w:t>
      </w:r>
    </w:p>
    <w:p>
      <w:pPr>
        <w:pStyle w:val="17"/>
        <w:ind w:firstLine="632"/>
        <w:rPr>
          <w:rFonts w:hint="eastAsia" w:ascii="仿宋" w:hAnsi="仿宋" w:eastAsia="仿宋" w:cs="仿宋"/>
        </w:rPr>
      </w:pPr>
      <w:r>
        <w:rPr>
          <w:rFonts w:hint="eastAsia" w:ascii="仿宋" w:hAnsi="仿宋" w:eastAsia="仿宋" w:cs="仿宋"/>
        </w:rPr>
        <w:t>主要负责人在推进法治建设中应当履行以下主要职责：</w:t>
      </w:r>
    </w:p>
    <w:p>
      <w:pPr>
        <w:pStyle w:val="17"/>
        <w:ind w:firstLine="632"/>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定期研究</w:t>
      </w:r>
      <w:r>
        <w:rPr>
          <w:rFonts w:hint="eastAsia" w:ascii="仿宋" w:hAnsi="仿宋" w:eastAsia="仿宋" w:cs="仿宋"/>
        </w:rPr>
        <w:t>推进</w:t>
      </w:r>
      <w:r>
        <w:rPr>
          <w:rFonts w:hint="eastAsia" w:ascii="仿宋" w:hAnsi="仿宋" w:eastAsia="仿宋" w:cs="仿宋"/>
          <w:lang w:eastAsia="zh-CN"/>
        </w:rPr>
        <w:t>全办</w:t>
      </w:r>
      <w:r>
        <w:rPr>
          <w:rFonts w:hint="eastAsia" w:ascii="仿宋" w:hAnsi="仿宋" w:eastAsia="仿宋" w:cs="仿宋"/>
        </w:rPr>
        <w:t>法治建设，将法治建设纳入年度工作计划，与</w:t>
      </w:r>
      <w:r>
        <w:rPr>
          <w:rFonts w:hint="eastAsia" w:ascii="仿宋" w:hAnsi="仿宋" w:eastAsia="仿宋" w:cs="仿宋"/>
          <w:lang w:eastAsia="zh-CN"/>
        </w:rPr>
        <w:t>编办重点工作</w:t>
      </w:r>
      <w:r>
        <w:rPr>
          <w:rFonts w:hint="eastAsia" w:ascii="仿宋" w:hAnsi="仿宋" w:eastAsia="仿宋" w:cs="仿宋"/>
        </w:rPr>
        <w:t>同部署、同推进。</w:t>
      </w:r>
    </w:p>
    <w:p>
      <w:pPr>
        <w:ind w:firstLine="632" w:firstLineChars="200"/>
        <w:rPr>
          <w:rFonts w:hint="eastAsia" w:ascii="仿宋" w:hAnsi="仿宋" w:eastAsia="仿宋" w:cs="仿宋"/>
          <w:highlight w:val="none"/>
        </w:rPr>
      </w:pPr>
      <w:r>
        <w:rPr>
          <w:rFonts w:hint="eastAsia" w:ascii="仿宋" w:hAnsi="仿宋" w:eastAsia="仿宋" w:cs="仿宋"/>
          <w:highlight w:val="none"/>
        </w:rPr>
        <w:t>（1）组织</w:t>
      </w:r>
      <w:r>
        <w:rPr>
          <w:rFonts w:hint="eastAsia" w:ascii="仿宋" w:hAnsi="仿宋" w:eastAsia="仿宋" w:cs="仿宋"/>
          <w:highlight w:val="none"/>
          <w:lang w:eastAsia="zh-CN"/>
        </w:rPr>
        <w:t>召开领导班子</w:t>
      </w:r>
      <w:r>
        <w:rPr>
          <w:rFonts w:hint="eastAsia" w:ascii="仿宋" w:hAnsi="仿宋" w:eastAsia="仿宋" w:cs="仿宋"/>
          <w:highlight w:val="none"/>
        </w:rPr>
        <w:t>会议</w:t>
      </w:r>
      <w:r>
        <w:rPr>
          <w:rFonts w:hint="eastAsia" w:ascii="仿宋" w:hAnsi="仿宋" w:eastAsia="仿宋" w:cs="仿宋"/>
          <w:highlight w:val="none"/>
          <w:lang w:eastAsia="zh-CN"/>
        </w:rPr>
        <w:t>，</w:t>
      </w:r>
      <w:r>
        <w:rPr>
          <w:rFonts w:hint="eastAsia" w:ascii="仿宋" w:hAnsi="仿宋" w:eastAsia="仿宋" w:cs="仿宋"/>
          <w:highlight w:val="none"/>
        </w:rPr>
        <w:t>每年至少</w:t>
      </w:r>
      <w:r>
        <w:rPr>
          <w:rFonts w:hint="eastAsia" w:ascii="仿宋" w:hAnsi="仿宋" w:eastAsia="仿宋" w:cs="仿宋"/>
          <w:highlight w:val="none"/>
          <w:lang w:eastAsia="zh-CN"/>
        </w:rPr>
        <w:t>专题研究</w:t>
      </w:r>
      <w:r>
        <w:rPr>
          <w:rFonts w:hint="eastAsia" w:ascii="仿宋" w:hAnsi="仿宋" w:eastAsia="仿宋" w:cs="仿宋"/>
          <w:highlight w:val="none"/>
        </w:rPr>
        <w:t>一次法治建设工作。</w:t>
      </w:r>
    </w:p>
    <w:p>
      <w:pPr>
        <w:ind w:firstLine="632" w:firstLineChars="200"/>
        <w:rPr>
          <w:rFonts w:hint="eastAsia" w:ascii="仿宋" w:hAnsi="仿宋" w:eastAsia="仿宋" w:cs="仿宋"/>
        </w:rPr>
      </w:pPr>
      <w:r>
        <w:rPr>
          <w:rFonts w:hint="eastAsia" w:ascii="仿宋" w:hAnsi="仿宋" w:eastAsia="仿宋" w:cs="仿宋"/>
        </w:rPr>
        <w:t>（2）推动法治建设纳入</w:t>
      </w:r>
      <w:r>
        <w:rPr>
          <w:rFonts w:hint="eastAsia" w:ascii="仿宋" w:hAnsi="仿宋" w:eastAsia="仿宋" w:cs="仿宋"/>
          <w:lang w:eastAsia="zh-CN"/>
        </w:rPr>
        <w:t>编办</w:t>
      </w:r>
      <w:r>
        <w:rPr>
          <w:rFonts w:hint="eastAsia" w:ascii="仿宋" w:hAnsi="仿宋" w:eastAsia="仿宋" w:cs="仿宋"/>
        </w:rPr>
        <w:t>年度工作要点，研究确定年度法治建设工作目标、主要任务和具体举措。</w:t>
      </w:r>
    </w:p>
    <w:p>
      <w:pPr>
        <w:ind w:firstLine="632" w:firstLineChars="200"/>
        <w:rPr>
          <w:rFonts w:hint="eastAsia" w:ascii="仿宋" w:hAnsi="仿宋" w:eastAsia="仿宋" w:cs="仿宋"/>
        </w:rPr>
      </w:pPr>
      <w:r>
        <w:rPr>
          <w:rFonts w:hint="eastAsia" w:ascii="仿宋" w:hAnsi="仿宋" w:eastAsia="仿宋" w:cs="仿宋"/>
        </w:rPr>
        <w:t>2.坚持全面从严治党、依规治党，加强党内法规制度建设，提高党内法规制度执行力。</w:t>
      </w:r>
    </w:p>
    <w:p>
      <w:pPr>
        <w:ind w:firstLine="632"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推进民主依法决策，集体研究“三重一大”，出台重要文件广泛征求意见，重大决策坚持科学民主。</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）加大党内法规宣讲解读力度，</w:t>
      </w:r>
      <w:r>
        <w:rPr>
          <w:rFonts w:hint="eastAsia" w:ascii="仿宋" w:hAnsi="仿宋" w:eastAsia="仿宋" w:cs="仿宋"/>
          <w:lang w:eastAsia="zh-CN"/>
        </w:rPr>
        <w:t>特别是机构编制法规制度的宣传解读，</w:t>
      </w:r>
      <w:r>
        <w:rPr>
          <w:rFonts w:hint="eastAsia" w:ascii="仿宋" w:hAnsi="仿宋" w:eastAsia="仿宋" w:cs="仿宋"/>
        </w:rPr>
        <w:t>推动将党内法规制度作为</w:t>
      </w:r>
      <w:r>
        <w:rPr>
          <w:rFonts w:hint="eastAsia" w:ascii="仿宋" w:hAnsi="仿宋" w:eastAsia="仿宋" w:cs="仿宋"/>
          <w:lang w:eastAsia="zh-CN"/>
        </w:rPr>
        <w:t>全办</w:t>
      </w:r>
      <w:r>
        <w:rPr>
          <w:rFonts w:hint="eastAsia" w:ascii="仿宋" w:hAnsi="仿宋" w:eastAsia="仿宋" w:cs="仿宋"/>
        </w:rPr>
        <w:t>学习的重要内容。</w:t>
      </w:r>
    </w:p>
    <w:p>
      <w:pPr>
        <w:pStyle w:val="23"/>
        <w:ind w:right="0" w:rightChars="0" w:firstLine="632"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.支持本级人大、政府、政协、法院、检察院依法依章程履行职能、开展工作，督促领导班子其他成员和</w:t>
      </w:r>
      <w:r>
        <w:rPr>
          <w:rFonts w:hint="eastAsia" w:ascii="仿宋" w:hAnsi="仿宋" w:eastAsia="仿宋" w:cs="仿宋"/>
          <w:lang w:eastAsia="zh-CN"/>
        </w:rPr>
        <w:t>各科室</w:t>
      </w:r>
      <w:r>
        <w:rPr>
          <w:rFonts w:hint="eastAsia" w:ascii="仿宋" w:hAnsi="仿宋" w:eastAsia="仿宋" w:cs="仿宋"/>
        </w:rPr>
        <w:t>依法办事，不得违规干预司法活动、插手具体案件处理。</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）支持司法、带头守法得到切实贯彻，积极研究解决工作中遇到的问题，把党的领导体现到工作各领域各方面各环节。</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）严格落实领导干部干预司法活动、插手具体案件处理的记录、通报和责任追究规定，确保司法机关依法独立公正行使职权。</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）提醒督促班子其他成员依法办事，推动班子其他成员和</w:t>
      </w:r>
      <w:r>
        <w:rPr>
          <w:rFonts w:hint="eastAsia" w:ascii="仿宋" w:hAnsi="仿宋" w:eastAsia="仿宋" w:cs="仿宋"/>
          <w:lang w:eastAsia="zh-CN"/>
        </w:rPr>
        <w:t>各科室</w:t>
      </w:r>
      <w:r>
        <w:rPr>
          <w:rFonts w:hint="eastAsia" w:ascii="仿宋" w:hAnsi="仿宋" w:eastAsia="仿宋" w:cs="仿宋"/>
        </w:rPr>
        <w:t>强化法治意识。</w:t>
      </w:r>
    </w:p>
    <w:p>
      <w:pPr>
        <w:pStyle w:val="23"/>
        <w:ind w:right="0" w:rightChars="0" w:firstLine="632" w:firstLineChars="200"/>
        <w:jc w:val="both"/>
        <w:rPr>
          <w:rFonts w:hint="eastAsia" w:ascii="仿宋" w:hAnsi="仿宋" w:eastAsia="仿宋" w:cs="仿宋"/>
          <w:b w:val="0"/>
          <w:bCs w:val="0"/>
          <w:highlight w:val="none"/>
        </w:rPr>
      </w:pPr>
      <w:r>
        <w:rPr>
          <w:rFonts w:hint="eastAsia" w:ascii="仿宋" w:hAnsi="仿宋" w:eastAsia="仿宋" w:cs="仿宋"/>
          <w:b w:val="0"/>
          <w:bCs w:val="0"/>
          <w:highlight w:val="none"/>
          <w:lang w:val="en-US" w:eastAsia="zh-CN"/>
        </w:rPr>
        <w:t>4</w:t>
      </w:r>
      <w:r>
        <w:rPr>
          <w:rFonts w:hint="eastAsia" w:ascii="仿宋" w:hAnsi="仿宋" w:eastAsia="仿宋" w:cs="仿宋"/>
          <w:b w:val="0"/>
          <w:bCs w:val="0"/>
          <w:highlight w:val="none"/>
        </w:rPr>
        <w:t>.坚持重视法治素养和法治能力的用人导向。</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）支持把法治建设成效作为衡量领导班子工作实绩重要内容，把干部尊法守法、依法办事能力纳入领导班子年度考核。</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）支持把法治观念、法治素养作为干部德才的重要内容，把能不能遵守法律、依法办事作为考察干部的重要依据。</w:t>
      </w:r>
    </w:p>
    <w:p>
      <w:pPr>
        <w:ind w:firstLine="632"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.深入推进法治宣传教育，推动全</w:t>
      </w:r>
      <w:r>
        <w:rPr>
          <w:rFonts w:hint="eastAsia" w:ascii="仿宋" w:hAnsi="仿宋" w:eastAsia="仿宋" w:cs="仿宋"/>
          <w:lang w:eastAsia="zh-CN"/>
        </w:rPr>
        <w:t>办</w:t>
      </w:r>
      <w:r>
        <w:rPr>
          <w:rFonts w:hint="eastAsia" w:ascii="仿宋" w:hAnsi="仿宋" w:eastAsia="仿宋" w:cs="仿宋"/>
        </w:rPr>
        <w:t>形成尊法学法守法用法的浓厚法治氛围。</w:t>
      </w:r>
    </w:p>
    <w:p>
      <w:pPr>
        <w:ind w:firstLine="632"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0）坚持带头讲法治课，做深入学习宣传习近平法治思想的表率。</w:t>
      </w:r>
    </w:p>
    <w:p>
      <w:pPr>
        <w:ind w:firstLine="632"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1）认真组织实施法治宣传教育，大力加强社会主义法治文化建设，推动</w:t>
      </w:r>
      <w:r>
        <w:rPr>
          <w:rFonts w:hint="eastAsia" w:ascii="仿宋" w:hAnsi="仿宋" w:eastAsia="仿宋" w:cs="仿宋"/>
          <w:lang w:eastAsia="zh-CN"/>
        </w:rPr>
        <w:t>全办</w:t>
      </w:r>
      <w:r>
        <w:rPr>
          <w:rFonts w:hint="eastAsia" w:ascii="仿宋" w:hAnsi="仿宋" w:eastAsia="仿宋" w:cs="仿宋"/>
        </w:rPr>
        <w:t>弘扬法治精神。</w:t>
      </w:r>
    </w:p>
    <w:p>
      <w:pPr>
        <w:ind w:firstLine="632"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2）推动</w:t>
      </w:r>
      <w:r>
        <w:rPr>
          <w:rFonts w:hint="eastAsia" w:ascii="仿宋" w:hAnsi="仿宋" w:eastAsia="仿宋" w:cs="仿宋"/>
          <w:highlight w:val="none"/>
          <w:lang w:eastAsia="zh-CN"/>
        </w:rPr>
        <w:t>将</w:t>
      </w:r>
      <w:r>
        <w:rPr>
          <w:rFonts w:hint="eastAsia" w:ascii="仿宋" w:hAnsi="仿宋" w:eastAsia="仿宋" w:cs="仿宋"/>
          <w:highlight w:val="none"/>
        </w:rPr>
        <w:t>机构编制法规制度列入党委（党组）理论学习中心组学习、党校（行政</w:t>
      </w:r>
      <w:r>
        <w:rPr>
          <w:rFonts w:hint="eastAsia" w:ascii="仿宋" w:hAnsi="仿宋" w:eastAsia="仿宋" w:cs="仿宋"/>
          <w:highlight w:val="none"/>
          <w:lang w:eastAsia="zh-CN"/>
        </w:rPr>
        <w:t>学院</w:t>
      </w:r>
      <w:r>
        <w:rPr>
          <w:rFonts w:hint="eastAsia" w:ascii="仿宋" w:hAnsi="仿宋" w:eastAsia="仿宋" w:cs="仿宋"/>
          <w:highlight w:val="none"/>
        </w:rPr>
        <w:t>）教学和公务员培训内容。</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四、严明纪律要求，强化工作保障</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（一）主要负责人将履行推进法治建设第一责任人职责情况列入年终述职内容。</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二）主要负责人是履行推进本部门法治建设的第一责任人，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得到切实贯彻。</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三）领导班子成员应当按照各自职责承担分管领域法治建设各项具体工作的组织推进，协助主要负责人推进法治建设各项工作；加快推进分管领域法治建设重点任务落实落地，依法依规解决人民群众关切的实际问题，维护人民群众的合法权益。</w:t>
      </w:r>
    </w:p>
    <w:p>
      <w:pPr>
        <w:pStyle w:val="23"/>
        <w:ind w:right="0" w:rightChars="0" w:firstLine="632" w:firstLineChars="200"/>
        <w:jc w:val="both"/>
        <w:rPr>
          <w:rFonts w:hint="eastAsia" w:ascii="仿宋" w:hAnsi="仿宋" w:eastAsia="仿宋" w:cs="仿宋"/>
        </w:rPr>
      </w:pPr>
      <w:r>
        <w:rPr>
          <w:rFonts w:hint="eastAsia" w:ascii="仿宋" w:hAnsi="仿宋" w:eastAsia="仿宋" w:cs="仿宋"/>
        </w:rPr>
        <w:t>（四）不履行或者不正确履行推进法治建设第一责任人职责的，依照有关党内法规和国家法律法规予以问责。</w:t>
      </w:r>
    </w:p>
    <w:p>
      <w:pPr>
        <w:rPr>
          <w:rFonts w:hint="eastAsia" w:ascii="仿宋" w:hAnsi="仿宋" w:eastAsia="仿宋" w:cs="仿宋"/>
        </w:rPr>
      </w:pPr>
    </w:p>
    <w:p>
      <w:pPr>
        <w:pStyle w:val="23"/>
        <w:ind w:left="2212" w:leftChars="700" w:right="0" w:rightChars="0"/>
        <w:jc w:val="both"/>
        <w:rPr>
          <w:rFonts w:hint="eastAsia" w:ascii="仿宋" w:hAnsi="仿宋" w:eastAsia="仿宋" w:cs="仿宋"/>
        </w:rPr>
      </w:pPr>
    </w:p>
    <w:p>
      <w:pPr>
        <w:pStyle w:val="23"/>
        <w:ind w:left="2212" w:leftChars="700" w:right="0" w:rightChars="0"/>
        <w:jc w:val="both"/>
        <w:rPr>
          <w:rFonts w:hint="eastAsia" w:ascii="仿宋" w:hAnsi="仿宋" w:eastAsia="仿宋" w:cs="仿宋"/>
        </w:rPr>
      </w:pPr>
    </w:p>
    <w:p>
      <w:pPr>
        <w:pStyle w:val="23"/>
        <w:ind w:left="2212" w:leftChars="700" w:right="0" w:rightChars="0"/>
        <w:jc w:val="both"/>
        <w:rPr>
          <w:rFonts w:hint="eastAsia" w:ascii="仿宋" w:hAnsi="仿宋" w:eastAsia="仿宋" w:cs="仿宋"/>
        </w:rPr>
      </w:pPr>
      <w:r>
        <w:rPr>
          <w:rFonts w:hint="eastAsia" w:ascii="仿宋" w:hAnsi="仿宋" w:eastAsia="仿宋" w:cs="仿宋"/>
        </w:rPr>
        <w:t>中共沈阳市浑南区委机构编制委员会办公室</w:t>
      </w:r>
    </w:p>
    <w:p>
      <w:pPr>
        <w:ind w:left="4108" w:leftChars="1300"/>
        <w:rPr>
          <w:rFonts w:hint="eastAsia" w:ascii="仿宋" w:hAnsi="仿宋" w:eastAsia="仿宋" w:cs="仿宋"/>
        </w:rPr>
      </w:pPr>
      <w:bookmarkStart w:id="0" w:name="_GoBack"/>
      <w:bookmarkEnd w:id="0"/>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24</w:t>
      </w:r>
      <w:r>
        <w:rPr>
          <w:rFonts w:hint="eastAsia" w:ascii="仿宋" w:hAnsi="仿宋" w:eastAsia="仿宋" w:cs="仿宋"/>
        </w:rPr>
        <w:t>日</w:t>
      </w:r>
    </w:p>
    <w:sectPr>
      <w:footerReference r:id="rId3" w:type="default"/>
      <w:footerReference r:id="rId4" w:type="even"/>
      <w:pgSz w:w="11906" w:h="16838"/>
      <w:pgMar w:top="2098" w:right="1531" w:bottom="1985" w:left="1531" w:header="851" w:footer="1304" w:gutter="0"/>
      <w:pgNumType w:fmt="numberInDash"/>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DD39D5F-D884-493A-896C-1668169D6BE4}"/>
  </w:font>
  <w:font w:name="宋体">
    <w:panose1 w:val="02010600030101010101"/>
    <w:charset w:val="86"/>
    <w:family w:val="auto"/>
    <w:pitch w:val="default"/>
    <w:sig w:usb0="00000003" w:usb1="288F0000" w:usb2="00000006" w:usb3="00000000" w:csb0="00040001" w:csb1="00000000"/>
    <w:embedRegular r:id="rId2" w:fontKey="{86A8671E-780C-4E48-AF46-F79E36F5F302}"/>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4B3D057-6441-497E-845A-E268D73CFB12}"/>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51C5CDA7-A484-4A81-AAC5-52FC3583DA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5 -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6 -</w:t>
    </w:r>
    <w:r>
      <w:rPr>
        <w:rFonts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TQ3ZmI1OTFmODUzNzgwMGRlNDBmMWZiZDQzMjEifQ=="/>
  </w:docVars>
  <w:rsids>
    <w:rsidRoot w:val="004B5D43"/>
    <w:rsid w:val="0000040E"/>
    <w:rsid w:val="00004739"/>
    <w:rsid w:val="00005143"/>
    <w:rsid w:val="00005DB8"/>
    <w:rsid w:val="00006747"/>
    <w:rsid w:val="00007546"/>
    <w:rsid w:val="00010F5B"/>
    <w:rsid w:val="00012DA0"/>
    <w:rsid w:val="00017CD7"/>
    <w:rsid w:val="00020776"/>
    <w:rsid w:val="0002352D"/>
    <w:rsid w:val="00024F21"/>
    <w:rsid w:val="000260F7"/>
    <w:rsid w:val="00027863"/>
    <w:rsid w:val="00027C66"/>
    <w:rsid w:val="00030A67"/>
    <w:rsid w:val="00030B68"/>
    <w:rsid w:val="00032060"/>
    <w:rsid w:val="00032A9C"/>
    <w:rsid w:val="00032F44"/>
    <w:rsid w:val="00033187"/>
    <w:rsid w:val="00033993"/>
    <w:rsid w:val="00033CC4"/>
    <w:rsid w:val="00035F61"/>
    <w:rsid w:val="00036DBA"/>
    <w:rsid w:val="00037A83"/>
    <w:rsid w:val="000420D9"/>
    <w:rsid w:val="00044CA6"/>
    <w:rsid w:val="000479BF"/>
    <w:rsid w:val="00047A96"/>
    <w:rsid w:val="000505C0"/>
    <w:rsid w:val="00050796"/>
    <w:rsid w:val="00053508"/>
    <w:rsid w:val="000563A0"/>
    <w:rsid w:val="000607EB"/>
    <w:rsid w:val="00061209"/>
    <w:rsid w:val="000655AC"/>
    <w:rsid w:val="00071D40"/>
    <w:rsid w:val="00075732"/>
    <w:rsid w:val="00075B35"/>
    <w:rsid w:val="00083C4C"/>
    <w:rsid w:val="00083D99"/>
    <w:rsid w:val="00086632"/>
    <w:rsid w:val="00091CE0"/>
    <w:rsid w:val="00093AE0"/>
    <w:rsid w:val="00095AF7"/>
    <w:rsid w:val="000A06C0"/>
    <w:rsid w:val="000A08AE"/>
    <w:rsid w:val="000A09A7"/>
    <w:rsid w:val="000A737F"/>
    <w:rsid w:val="000A754D"/>
    <w:rsid w:val="000A7D3A"/>
    <w:rsid w:val="000B0C60"/>
    <w:rsid w:val="000B24ED"/>
    <w:rsid w:val="000C326C"/>
    <w:rsid w:val="000C78E2"/>
    <w:rsid w:val="000D1A5C"/>
    <w:rsid w:val="000D23BB"/>
    <w:rsid w:val="000D38EE"/>
    <w:rsid w:val="000D395A"/>
    <w:rsid w:val="000D5BC9"/>
    <w:rsid w:val="000D695D"/>
    <w:rsid w:val="000E067A"/>
    <w:rsid w:val="000E213C"/>
    <w:rsid w:val="000E3B72"/>
    <w:rsid w:val="000E6CA4"/>
    <w:rsid w:val="000F0F26"/>
    <w:rsid w:val="000F6C06"/>
    <w:rsid w:val="000F7FC4"/>
    <w:rsid w:val="0010084A"/>
    <w:rsid w:val="00103D92"/>
    <w:rsid w:val="0010469E"/>
    <w:rsid w:val="00107904"/>
    <w:rsid w:val="0011473E"/>
    <w:rsid w:val="001148AE"/>
    <w:rsid w:val="0011576A"/>
    <w:rsid w:val="001164BC"/>
    <w:rsid w:val="001165E3"/>
    <w:rsid w:val="00116F9C"/>
    <w:rsid w:val="00120D7B"/>
    <w:rsid w:val="00120E1B"/>
    <w:rsid w:val="00120FEB"/>
    <w:rsid w:val="00121A8B"/>
    <w:rsid w:val="00122A64"/>
    <w:rsid w:val="00123201"/>
    <w:rsid w:val="001240AA"/>
    <w:rsid w:val="0013078E"/>
    <w:rsid w:val="00130FEF"/>
    <w:rsid w:val="00131550"/>
    <w:rsid w:val="00131BA7"/>
    <w:rsid w:val="00132B50"/>
    <w:rsid w:val="00133FF9"/>
    <w:rsid w:val="00136DA5"/>
    <w:rsid w:val="00141CB8"/>
    <w:rsid w:val="001421E2"/>
    <w:rsid w:val="00142F19"/>
    <w:rsid w:val="00147B96"/>
    <w:rsid w:val="001507A2"/>
    <w:rsid w:val="0015655A"/>
    <w:rsid w:val="00156BAB"/>
    <w:rsid w:val="00160811"/>
    <w:rsid w:val="001643DF"/>
    <w:rsid w:val="00164471"/>
    <w:rsid w:val="00164911"/>
    <w:rsid w:val="0016718F"/>
    <w:rsid w:val="0016764B"/>
    <w:rsid w:val="00171555"/>
    <w:rsid w:val="00177580"/>
    <w:rsid w:val="00190663"/>
    <w:rsid w:val="001926B8"/>
    <w:rsid w:val="00192E4D"/>
    <w:rsid w:val="00193447"/>
    <w:rsid w:val="00195A98"/>
    <w:rsid w:val="001A3FAB"/>
    <w:rsid w:val="001A595A"/>
    <w:rsid w:val="001A7844"/>
    <w:rsid w:val="001A79D2"/>
    <w:rsid w:val="001B0683"/>
    <w:rsid w:val="001B562D"/>
    <w:rsid w:val="001B5C0C"/>
    <w:rsid w:val="001C50CB"/>
    <w:rsid w:val="001C629C"/>
    <w:rsid w:val="001C760B"/>
    <w:rsid w:val="001C7C9E"/>
    <w:rsid w:val="001D156B"/>
    <w:rsid w:val="001D2BC8"/>
    <w:rsid w:val="001D6EC8"/>
    <w:rsid w:val="001E068F"/>
    <w:rsid w:val="001E0A56"/>
    <w:rsid w:val="001E290D"/>
    <w:rsid w:val="001E2D4C"/>
    <w:rsid w:val="001E436B"/>
    <w:rsid w:val="001E480F"/>
    <w:rsid w:val="001E59CD"/>
    <w:rsid w:val="001E5B8A"/>
    <w:rsid w:val="001E6E2F"/>
    <w:rsid w:val="00205F36"/>
    <w:rsid w:val="00207040"/>
    <w:rsid w:val="00211AE9"/>
    <w:rsid w:val="00212944"/>
    <w:rsid w:val="002139FC"/>
    <w:rsid w:val="0021507C"/>
    <w:rsid w:val="00215092"/>
    <w:rsid w:val="00216F3E"/>
    <w:rsid w:val="002206D0"/>
    <w:rsid w:val="00221272"/>
    <w:rsid w:val="002217B2"/>
    <w:rsid w:val="0022256E"/>
    <w:rsid w:val="002228B5"/>
    <w:rsid w:val="00222E92"/>
    <w:rsid w:val="00224918"/>
    <w:rsid w:val="002303F2"/>
    <w:rsid w:val="00232026"/>
    <w:rsid w:val="00233533"/>
    <w:rsid w:val="00234C7E"/>
    <w:rsid w:val="00237957"/>
    <w:rsid w:val="00240B09"/>
    <w:rsid w:val="0024455E"/>
    <w:rsid w:val="00251572"/>
    <w:rsid w:val="00251B63"/>
    <w:rsid w:val="002651DA"/>
    <w:rsid w:val="00265AAB"/>
    <w:rsid w:val="00266D6C"/>
    <w:rsid w:val="00267194"/>
    <w:rsid w:val="00267D88"/>
    <w:rsid w:val="002723EB"/>
    <w:rsid w:val="002724B9"/>
    <w:rsid w:val="002742D3"/>
    <w:rsid w:val="00281F85"/>
    <w:rsid w:val="0028318D"/>
    <w:rsid w:val="002856E2"/>
    <w:rsid w:val="00287A78"/>
    <w:rsid w:val="00293D2D"/>
    <w:rsid w:val="0029690A"/>
    <w:rsid w:val="002973F4"/>
    <w:rsid w:val="00297A71"/>
    <w:rsid w:val="002A29E8"/>
    <w:rsid w:val="002A5215"/>
    <w:rsid w:val="002B0319"/>
    <w:rsid w:val="002B2146"/>
    <w:rsid w:val="002B47EC"/>
    <w:rsid w:val="002B5443"/>
    <w:rsid w:val="002B567B"/>
    <w:rsid w:val="002B61AA"/>
    <w:rsid w:val="002C61F1"/>
    <w:rsid w:val="002C6476"/>
    <w:rsid w:val="002D2DF4"/>
    <w:rsid w:val="002D3E03"/>
    <w:rsid w:val="002D4630"/>
    <w:rsid w:val="002D485D"/>
    <w:rsid w:val="002D587D"/>
    <w:rsid w:val="002E18C1"/>
    <w:rsid w:val="002E60F2"/>
    <w:rsid w:val="002F1C8D"/>
    <w:rsid w:val="002F758C"/>
    <w:rsid w:val="0030034B"/>
    <w:rsid w:val="00302F63"/>
    <w:rsid w:val="00303A28"/>
    <w:rsid w:val="00303DED"/>
    <w:rsid w:val="00303E03"/>
    <w:rsid w:val="00304A7B"/>
    <w:rsid w:val="00304FBD"/>
    <w:rsid w:val="00305107"/>
    <w:rsid w:val="003075C4"/>
    <w:rsid w:val="003104AC"/>
    <w:rsid w:val="00310C7B"/>
    <w:rsid w:val="00322B20"/>
    <w:rsid w:val="00325841"/>
    <w:rsid w:val="00333211"/>
    <w:rsid w:val="00333E94"/>
    <w:rsid w:val="00340C5A"/>
    <w:rsid w:val="003427DC"/>
    <w:rsid w:val="00343BEC"/>
    <w:rsid w:val="0034742B"/>
    <w:rsid w:val="003509FF"/>
    <w:rsid w:val="0035340C"/>
    <w:rsid w:val="0036350D"/>
    <w:rsid w:val="0036571D"/>
    <w:rsid w:val="00365CE3"/>
    <w:rsid w:val="00366C67"/>
    <w:rsid w:val="00367F80"/>
    <w:rsid w:val="00370554"/>
    <w:rsid w:val="003711B2"/>
    <w:rsid w:val="0037338E"/>
    <w:rsid w:val="003741FD"/>
    <w:rsid w:val="00382841"/>
    <w:rsid w:val="00383A87"/>
    <w:rsid w:val="00384076"/>
    <w:rsid w:val="00386154"/>
    <w:rsid w:val="0038776C"/>
    <w:rsid w:val="00391098"/>
    <w:rsid w:val="00392A92"/>
    <w:rsid w:val="00396DF7"/>
    <w:rsid w:val="003A0404"/>
    <w:rsid w:val="003A46FB"/>
    <w:rsid w:val="003A7A41"/>
    <w:rsid w:val="003B4D84"/>
    <w:rsid w:val="003B5223"/>
    <w:rsid w:val="003B759B"/>
    <w:rsid w:val="003B78DF"/>
    <w:rsid w:val="003C04D3"/>
    <w:rsid w:val="003C0FD6"/>
    <w:rsid w:val="003D2753"/>
    <w:rsid w:val="003D2CC9"/>
    <w:rsid w:val="003D3032"/>
    <w:rsid w:val="003D63D5"/>
    <w:rsid w:val="003D7286"/>
    <w:rsid w:val="003E0AE8"/>
    <w:rsid w:val="003E74E1"/>
    <w:rsid w:val="003E75AA"/>
    <w:rsid w:val="003E7A7B"/>
    <w:rsid w:val="003F315B"/>
    <w:rsid w:val="003F54E8"/>
    <w:rsid w:val="003F6139"/>
    <w:rsid w:val="003F6D93"/>
    <w:rsid w:val="0040004B"/>
    <w:rsid w:val="00400A1F"/>
    <w:rsid w:val="0040117E"/>
    <w:rsid w:val="00406C43"/>
    <w:rsid w:val="00410006"/>
    <w:rsid w:val="00416166"/>
    <w:rsid w:val="00421D69"/>
    <w:rsid w:val="00425034"/>
    <w:rsid w:val="004258C3"/>
    <w:rsid w:val="004263A6"/>
    <w:rsid w:val="00426670"/>
    <w:rsid w:val="00431A90"/>
    <w:rsid w:val="00434C94"/>
    <w:rsid w:val="00442038"/>
    <w:rsid w:val="004459F9"/>
    <w:rsid w:val="00445D82"/>
    <w:rsid w:val="0045025C"/>
    <w:rsid w:val="004527EC"/>
    <w:rsid w:val="0045558A"/>
    <w:rsid w:val="00455936"/>
    <w:rsid w:val="00457950"/>
    <w:rsid w:val="004669DE"/>
    <w:rsid w:val="004669FE"/>
    <w:rsid w:val="00467428"/>
    <w:rsid w:val="0047031C"/>
    <w:rsid w:val="00472318"/>
    <w:rsid w:val="0047239E"/>
    <w:rsid w:val="00475DF1"/>
    <w:rsid w:val="0047697F"/>
    <w:rsid w:val="00476E49"/>
    <w:rsid w:val="00477B6E"/>
    <w:rsid w:val="00480F06"/>
    <w:rsid w:val="00484460"/>
    <w:rsid w:val="00484632"/>
    <w:rsid w:val="00484D3E"/>
    <w:rsid w:val="0049074C"/>
    <w:rsid w:val="004965BA"/>
    <w:rsid w:val="00496D0E"/>
    <w:rsid w:val="00497561"/>
    <w:rsid w:val="004A7DE8"/>
    <w:rsid w:val="004B5D43"/>
    <w:rsid w:val="004B6570"/>
    <w:rsid w:val="004B7CA2"/>
    <w:rsid w:val="004C15A4"/>
    <w:rsid w:val="004C1728"/>
    <w:rsid w:val="004C1A4F"/>
    <w:rsid w:val="004C46A7"/>
    <w:rsid w:val="004C60B2"/>
    <w:rsid w:val="004C7E32"/>
    <w:rsid w:val="004D087B"/>
    <w:rsid w:val="004D50A7"/>
    <w:rsid w:val="004D5B11"/>
    <w:rsid w:val="004D777C"/>
    <w:rsid w:val="004E0433"/>
    <w:rsid w:val="004E16F0"/>
    <w:rsid w:val="004E4813"/>
    <w:rsid w:val="004E520F"/>
    <w:rsid w:val="004E5CFB"/>
    <w:rsid w:val="004E686B"/>
    <w:rsid w:val="004F085C"/>
    <w:rsid w:val="004F1BEA"/>
    <w:rsid w:val="004F2E42"/>
    <w:rsid w:val="004F55C6"/>
    <w:rsid w:val="004F758B"/>
    <w:rsid w:val="00502A42"/>
    <w:rsid w:val="00503651"/>
    <w:rsid w:val="00505E73"/>
    <w:rsid w:val="00506019"/>
    <w:rsid w:val="0050756A"/>
    <w:rsid w:val="00510235"/>
    <w:rsid w:val="00514C44"/>
    <w:rsid w:val="00515FBD"/>
    <w:rsid w:val="00520F8F"/>
    <w:rsid w:val="00521951"/>
    <w:rsid w:val="0052230D"/>
    <w:rsid w:val="00522F2F"/>
    <w:rsid w:val="0052547D"/>
    <w:rsid w:val="00530767"/>
    <w:rsid w:val="005309A0"/>
    <w:rsid w:val="005327BA"/>
    <w:rsid w:val="00534699"/>
    <w:rsid w:val="00535C16"/>
    <w:rsid w:val="0054733B"/>
    <w:rsid w:val="00547509"/>
    <w:rsid w:val="00547F52"/>
    <w:rsid w:val="00550CD7"/>
    <w:rsid w:val="00551A38"/>
    <w:rsid w:val="00552335"/>
    <w:rsid w:val="00554B75"/>
    <w:rsid w:val="00560E68"/>
    <w:rsid w:val="005613C8"/>
    <w:rsid w:val="00564B8C"/>
    <w:rsid w:val="00564F12"/>
    <w:rsid w:val="00567FB7"/>
    <w:rsid w:val="00570815"/>
    <w:rsid w:val="0057163A"/>
    <w:rsid w:val="00571788"/>
    <w:rsid w:val="0057269F"/>
    <w:rsid w:val="005727A8"/>
    <w:rsid w:val="005761F5"/>
    <w:rsid w:val="00576F09"/>
    <w:rsid w:val="00580D2B"/>
    <w:rsid w:val="00583207"/>
    <w:rsid w:val="00587814"/>
    <w:rsid w:val="005904D6"/>
    <w:rsid w:val="005906B5"/>
    <w:rsid w:val="00592997"/>
    <w:rsid w:val="0059361F"/>
    <w:rsid w:val="0059651F"/>
    <w:rsid w:val="005A0825"/>
    <w:rsid w:val="005A0D4C"/>
    <w:rsid w:val="005A1A9C"/>
    <w:rsid w:val="005A20FF"/>
    <w:rsid w:val="005A53F8"/>
    <w:rsid w:val="005A66EC"/>
    <w:rsid w:val="005B18D2"/>
    <w:rsid w:val="005B19F9"/>
    <w:rsid w:val="005B6238"/>
    <w:rsid w:val="005B6999"/>
    <w:rsid w:val="005B770B"/>
    <w:rsid w:val="005C301D"/>
    <w:rsid w:val="005C45E7"/>
    <w:rsid w:val="005C6461"/>
    <w:rsid w:val="005D22A6"/>
    <w:rsid w:val="005E076A"/>
    <w:rsid w:val="005E16A7"/>
    <w:rsid w:val="005E1D95"/>
    <w:rsid w:val="005E4194"/>
    <w:rsid w:val="005E5913"/>
    <w:rsid w:val="005E59B7"/>
    <w:rsid w:val="005E6D5F"/>
    <w:rsid w:val="005F4216"/>
    <w:rsid w:val="005F5DE3"/>
    <w:rsid w:val="005F79EC"/>
    <w:rsid w:val="005F7B97"/>
    <w:rsid w:val="005F7F7B"/>
    <w:rsid w:val="00610E1B"/>
    <w:rsid w:val="006115C7"/>
    <w:rsid w:val="00612308"/>
    <w:rsid w:val="00613998"/>
    <w:rsid w:val="00613DCB"/>
    <w:rsid w:val="0061587F"/>
    <w:rsid w:val="0061595B"/>
    <w:rsid w:val="00621132"/>
    <w:rsid w:val="00621D1C"/>
    <w:rsid w:val="0062280C"/>
    <w:rsid w:val="006244D8"/>
    <w:rsid w:val="00630839"/>
    <w:rsid w:val="00631A0A"/>
    <w:rsid w:val="00633C27"/>
    <w:rsid w:val="006345D9"/>
    <w:rsid w:val="00634E05"/>
    <w:rsid w:val="006355A1"/>
    <w:rsid w:val="00640E7D"/>
    <w:rsid w:val="00642C10"/>
    <w:rsid w:val="00642F8B"/>
    <w:rsid w:val="006441A2"/>
    <w:rsid w:val="006456F5"/>
    <w:rsid w:val="00647E42"/>
    <w:rsid w:val="00647F3C"/>
    <w:rsid w:val="00652DFE"/>
    <w:rsid w:val="006559AB"/>
    <w:rsid w:val="00660085"/>
    <w:rsid w:val="00661C67"/>
    <w:rsid w:val="00662D8D"/>
    <w:rsid w:val="00663D82"/>
    <w:rsid w:val="00663FE0"/>
    <w:rsid w:val="00666B09"/>
    <w:rsid w:val="0066706F"/>
    <w:rsid w:val="00674A59"/>
    <w:rsid w:val="00676554"/>
    <w:rsid w:val="00676627"/>
    <w:rsid w:val="00676AE6"/>
    <w:rsid w:val="00681302"/>
    <w:rsid w:val="006814F2"/>
    <w:rsid w:val="00681532"/>
    <w:rsid w:val="006821D7"/>
    <w:rsid w:val="00682950"/>
    <w:rsid w:val="00683DCE"/>
    <w:rsid w:val="00686C51"/>
    <w:rsid w:val="00686FF4"/>
    <w:rsid w:val="00694E91"/>
    <w:rsid w:val="0069569E"/>
    <w:rsid w:val="00697536"/>
    <w:rsid w:val="006A4063"/>
    <w:rsid w:val="006A6612"/>
    <w:rsid w:val="006A6CFF"/>
    <w:rsid w:val="006A7469"/>
    <w:rsid w:val="006B0A1E"/>
    <w:rsid w:val="006B0EAB"/>
    <w:rsid w:val="006B1425"/>
    <w:rsid w:val="006B2DD3"/>
    <w:rsid w:val="006B467F"/>
    <w:rsid w:val="006B51D8"/>
    <w:rsid w:val="006B6645"/>
    <w:rsid w:val="006B6B36"/>
    <w:rsid w:val="006B7818"/>
    <w:rsid w:val="006C0D26"/>
    <w:rsid w:val="006C6436"/>
    <w:rsid w:val="006C7CC7"/>
    <w:rsid w:val="006D7A29"/>
    <w:rsid w:val="006D7D16"/>
    <w:rsid w:val="006D7DED"/>
    <w:rsid w:val="006E0EA2"/>
    <w:rsid w:val="006E4A97"/>
    <w:rsid w:val="006E4E42"/>
    <w:rsid w:val="006F5603"/>
    <w:rsid w:val="006F6A98"/>
    <w:rsid w:val="00701452"/>
    <w:rsid w:val="00702A51"/>
    <w:rsid w:val="007124A4"/>
    <w:rsid w:val="007132B3"/>
    <w:rsid w:val="007138A8"/>
    <w:rsid w:val="007144C2"/>
    <w:rsid w:val="00720491"/>
    <w:rsid w:val="007206F1"/>
    <w:rsid w:val="007206FC"/>
    <w:rsid w:val="007207AC"/>
    <w:rsid w:val="00720972"/>
    <w:rsid w:val="007241A9"/>
    <w:rsid w:val="00726861"/>
    <w:rsid w:val="007327C6"/>
    <w:rsid w:val="00734764"/>
    <w:rsid w:val="007369BE"/>
    <w:rsid w:val="00743941"/>
    <w:rsid w:val="00745A5D"/>
    <w:rsid w:val="00745F30"/>
    <w:rsid w:val="007478F1"/>
    <w:rsid w:val="00752372"/>
    <w:rsid w:val="00753E31"/>
    <w:rsid w:val="00757CC8"/>
    <w:rsid w:val="00762B39"/>
    <w:rsid w:val="00762FE0"/>
    <w:rsid w:val="00766751"/>
    <w:rsid w:val="00766922"/>
    <w:rsid w:val="00772B07"/>
    <w:rsid w:val="00773424"/>
    <w:rsid w:val="00775467"/>
    <w:rsid w:val="00777158"/>
    <w:rsid w:val="00780AA7"/>
    <w:rsid w:val="00780B8D"/>
    <w:rsid w:val="007850B9"/>
    <w:rsid w:val="00787361"/>
    <w:rsid w:val="00787601"/>
    <w:rsid w:val="00787B44"/>
    <w:rsid w:val="00791ED7"/>
    <w:rsid w:val="00791FB6"/>
    <w:rsid w:val="00795040"/>
    <w:rsid w:val="00795ABD"/>
    <w:rsid w:val="0079756E"/>
    <w:rsid w:val="007A19CA"/>
    <w:rsid w:val="007A4BC6"/>
    <w:rsid w:val="007A5100"/>
    <w:rsid w:val="007A7689"/>
    <w:rsid w:val="007B05E3"/>
    <w:rsid w:val="007B13AE"/>
    <w:rsid w:val="007B26BA"/>
    <w:rsid w:val="007B7C74"/>
    <w:rsid w:val="007B7FB5"/>
    <w:rsid w:val="007C1363"/>
    <w:rsid w:val="007C2AD4"/>
    <w:rsid w:val="007C2C0A"/>
    <w:rsid w:val="007C4C98"/>
    <w:rsid w:val="007C6500"/>
    <w:rsid w:val="007D1AA1"/>
    <w:rsid w:val="007D1BC2"/>
    <w:rsid w:val="007D22F9"/>
    <w:rsid w:val="007E1B52"/>
    <w:rsid w:val="007E2418"/>
    <w:rsid w:val="007E2D0A"/>
    <w:rsid w:val="007E503E"/>
    <w:rsid w:val="007F3BED"/>
    <w:rsid w:val="007F7CCE"/>
    <w:rsid w:val="008000C1"/>
    <w:rsid w:val="008023FB"/>
    <w:rsid w:val="00805185"/>
    <w:rsid w:val="00806F91"/>
    <w:rsid w:val="00807206"/>
    <w:rsid w:val="0081295D"/>
    <w:rsid w:val="008154E5"/>
    <w:rsid w:val="008178B0"/>
    <w:rsid w:val="008208E7"/>
    <w:rsid w:val="00820B34"/>
    <w:rsid w:val="00821B3C"/>
    <w:rsid w:val="00830AC9"/>
    <w:rsid w:val="00831C77"/>
    <w:rsid w:val="00832715"/>
    <w:rsid w:val="00843772"/>
    <w:rsid w:val="0084434E"/>
    <w:rsid w:val="00846789"/>
    <w:rsid w:val="0084788E"/>
    <w:rsid w:val="00850126"/>
    <w:rsid w:val="008513D4"/>
    <w:rsid w:val="008520BC"/>
    <w:rsid w:val="00852DF9"/>
    <w:rsid w:val="00853BE6"/>
    <w:rsid w:val="00856225"/>
    <w:rsid w:val="00856297"/>
    <w:rsid w:val="008606D0"/>
    <w:rsid w:val="0086267F"/>
    <w:rsid w:val="00862C10"/>
    <w:rsid w:val="00864986"/>
    <w:rsid w:val="00864B9D"/>
    <w:rsid w:val="00865DA8"/>
    <w:rsid w:val="0087256C"/>
    <w:rsid w:val="008753F6"/>
    <w:rsid w:val="00875D3E"/>
    <w:rsid w:val="00877075"/>
    <w:rsid w:val="008868D6"/>
    <w:rsid w:val="00892E93"/>
    <w:rsid w:val="008970A4"/>
    <w:rsid w:val="00897C49"/>
    <w:rsid w:val="008A0EDE"/>
    <w:rsid w:val="008A414B"/>
    <w:rsid w:val="008A41BC"/>
    <w:rsid w:val="008A5B7F"/>
    <w:rsid w:val="008A7721"/>
    <w:rsid w:val="008A7AD2"/>
    <w:rsid w:val="008B0A70"/>
    <w:rsid w:val="008B0BFB"/>
    <w:rsid w:val="008B239C"/>
    <w:rsid w:val="008B47CE"/>
    <w:rsid w:val="008B67AE"/>
    <w:rsid w:val="008B6EBD"/>
    <w:rsid w:val="008C2019"/>
    <w:rsid w:val="008C4068"/>
    <w:rsid w:val="008C7C19"/>
    <w:rsid w:val="008D15A0"/>
    <w:rsid w:val="008D1CCA"/>
    <w:rsid w:val="008D31EE"/>
    <w:rsid w:val="008D3FCC"/>
    <w:rsid w:val="008D58F0"/>
    <w:rsid w:val="008D62D5"/>
    <w:rsid w:val="008D6424"/>
    <w:rsid w:val="008D7659"/>
    <w:rsid w:val="008E1E01"/>
    <w:rsid w:val="008E5BF8"/>
    <w:rsid w:val="008E630D"/>
    <w:rsid w:val="008F1598"/>
    <w:rsid w:val="008F46FA"/>
    <w:rsid w:val="008F7341"/>
    <w:rsid w:val="0090004E"/>
    <w:rsid w:val="009017D1"/>
    <w:rsid w:val="00916262"/>
    <w:rsid w:val="00917198"/>
    <w:rsid w:val="00917A39"/>
    <w:rsid w:val="00921DD2"/>
    <w:rsid w:val="009303E0"/>
    <w:rsid w:val="009331FA"/>
    <w:rsid w:val="00933239"/>
    <w:rsid w:val="009362F8"/>
    <w:rsid w:val="0094168E"/>
    <w:rsid w:val="00942FF7"/>
    <w:rsid w:val="00947783"/>
    <w:rsid w:val="009479C6"/>
    <w:rsid w:val="00950206"/>
    <w:rsid w:val="00955A2D"/>
    <w:rsid w:val="00956048"/>
    <w:rsid w:val="00956516"/>
    <w:rsid w:val="00960231"/>
    <w:rsid w:val="009609E0"/>
    <w:rsid w:val="009627FF"/>
    <w:rsid w:val="0096446A"/>
    <w:rsid w:val="009649B4"/>
    <w:rsid w:val="009660F7"/>
    <w:rsid w:val="00966B38"/>
    <w:rsid w:val="009675D6"/>
    <w:rsid w:val="00971C5F"/>
    <w:rsid w:val="009734AB"/>
    <w:rsid w:val="00973D03"/>
    <w:rsid w:val="0097449D"/>
    <w:rsid w:val="00974D2F"/>
    <w:rsid w:val="009800A3"/>
    <w:rsid w:val="009812C9"/>
    <w:rsid w:val="00982173"/>
    <w:rsid w:val="009843BE"/>
    <w:rsid w:val="00986B71"/>
    <w:rsid w:val="00992F51"/>
    <w:rsid w:val="0099337F"/>
    <w:rsid w:val="00993E34"/>
    <w:rsid w:val="00997717"/>
    <w:rsid w:val="009979AD"/>
    <w:rsid w:val="009A01AF"/>
    <w:rsid w:val="009A10B3"/>
    <w:rsid w:val="009A44C8"/>
    <w:rsid w:val="009A466C"/>
    <w:rsid w:val="009A60B3"/>
    <w:rsid w:val="009A684D"/>
    <w:rsid w:val="009B09E1"/>
    <w:rsid w:val="009B0B9B"/>
    <w:rsid w:val="009B1270"/>
    <w:rsid w:val="009B1384"/>
    <w:rsid w:val="009B15C3"/>
    <w:rsid w:val="009B555A"/>
    <w:rsid w:val="009C0611"/>
    <w:rsid w:val="009C0FC6"/>
    <w:rsid w:val="009C18A3"/>
    <w:rsid w:val="009C1D55"/>
    <w:rsid w:val="009C2366"/>
    <w:rsid w:val="009C2F60"/>
    <w:rsid w:val="009C356E"/>
    <w:rsid w:val="009C4995"/>
    <w:rsid w:val="009C5773"/>
    <w:rsid w:val="009C7985"/>
    <w:rsid w:val="009D342B"/>
    <w:rsid w:val="009D7617"/>
    <w:rsid w:val="009E001A"/>
    <w:rsid w:val="009F1837"/>
    <w:rsid w:val="009F207D"/>
    <w:rsid w:val="009F208B"/>
    <w:rsid w:val="009F498F"/>
    <w:rsid w:val="009F4C92"/>
    <w:rsid w:val="009F4E75"/>
    <w:rsid w:val="009F50FF"/>
    <w:rsid w:val="009F577C"/>
    <w:rsid w:val="009F6FBC"/>
    <w:rsid w:val="00A02734"/>
    <w:rsid w:val="00A02CB4"/>
    <w:rsid w:val="00A03416"/>
    <w:rsid w:val="00A03B10"/>
    <w:rsid w:val="00A03D38"/>
    <w:rsid w:val="00A045B5"/>
    <w:rsid w:val="00A05A34"/>
    <w:rsid w:val="00A05E45"/>
    <w:rsid w:val="00A10259"/>
    <w:rsid w:val="00A10D13"/>
    <w:rsid w:val="00A11A5A"/>
    <w:rsid w:val="00A24497"/>
    <w:rsid w:val="00A25051"/>
    <w:rsid w:val="00A32D35"/>
    <w:rsid w:val="00A33350"/>
    <w:rsid w:val="00A33BCC"/>
    <w:rsid w:val="00A343D8"/>
    <w:rsid w:val="00A37778"/>
    <w:rsid w:val="00A466E4"/>
    <w:rsid w:val="00A5619C"/>
    <w:rsid w:val="00A643C1"/>
    <w:rsid w:val="00A65544"/>
    <w:rsid w:val="00A65FEF"/>
    <w:rsid w:val="00A70A5E"/>
    <w:rsid w:val="00A70CD6"/>
    <w:rsid w:val="00A70D8D"/>
    <w:rsid w:val="00A71DD2"/>
    <w:rsid w:val="00A73695"/>
    <w:rsid w:val="00A7598E"/>
    <w:rsid w:val="00A81210"/>
    <w:rsid w:val="00A8156F"/>
    <w:rsid w:val="00A84746"/>
    <w:rsid w:val="00A85B3C"/>
    <w:rsid w:val="00A87D11"/>
    <w:rsid w:val="00A93118"/>
    <w:rsid w:val="00A9342C"/>
    <w:rsid w:val="00A93684"/>
    <w:rsid w:val="00A947F2"/>
    <w:rsid w:val="00AA0028"/>
    <w:rsid w:val="00AA09AA"/>
    <w:rsid w:val="00AA1AF3"/>
    <w:rsid w:val="00AA1FF0"/>
    <w:rsid w:val="00AA24AF"/>
    <w:rsid w:val="00AA4FD5"/>
    <w:rsid w:val="00AA525E"/>
    <w:rsid w:val="00AA7CA3"/>
    <w:rsid w:val="00AB11E1"/>
    <w:rsid w:val="00AB186E"/>
    <w:rsid w:val="00AB2AF2"/>
    <w:rsid w:val="00AB5489"/>
    <w:rsid w:val="00AB5CEA"/>
    <w:rsid w:val="00AB6166"/>
    <w:rsid w:val="00AB674A"/>
    <w:rsid w:val="00AC0027"/>
    <w:rsid w:val="00AC1F28"/>
    <w:rsid w:val="00AC1FD9"/>
    <w:rsid w:val="00AC290A"/>
    <w:rsid w:val="00AC35F5"/>
    <w:rsid w:val="00AC4215"/>
    <w:rsid w:val="00AD146A"/>
    <w:rsid w:val="00AD1503"/>
    <w:rsid w:val="00AD24DF"/>
    <w:rsid w:val="00AD2C83"/>
    <w:rsid w:val="00AD2F1A"/>
    <w:rsid w:val="00AD4A29"/>
    <w:rsid w:val="00AD56FD"/>
    <w:rsid w:val="00AD5E00"/>
    <w:rsid w:val="00AE03CA"/>
    <w:rsid w:val="00AE10B6"/>
    <w:rsid w:val="00AE166F"/>
    <w:rsid w:val="00AE1D58"/>
    <w:rsid w:val="00AE4506"/>
    <w:rsid w:val="00AE4BE4"/>
    <w:rsid w:val="00AF0B4B"/>
    <w:rsid w:val="00AF0C65"/>
    <w:rsid w:val="00AF2BD7"/>
    <w:rsid w:val="00AF4365"/>
    <w:rsid w:val="00AF51E4"/>
    <w:rsid w:val="00AF642A"/>
    <w:rsid w:val="00B02616"/>
    <w:rsid w:val="00B069E5"/>
    <w:rsid w:val="00B146F6"/>
    <w:rsid w:val="00B1565F"/>
    <w:rsid w:val="00B159DF"/>
    <w:rsid w:val="00B16335"/>
    <w:rsid w:val="00B16F4D"/>
    <w:rsid w:val="00B1748E"/>
    <w:rsid w:val="00B17DD5"/>
    <w:rsid w:val="00B207D7"/>
    <w:rsid w:val="00B216AA"/>
    <w:rsid w:val="00B24B46"/>
    <w:rsid w:val="00B26B2B"/>
    <w:rsid w:val="00B328B9"/>
    <w:rsid w:val="00B33831"/>
    <w:rsid w:val="00B35D30"/>
    <w:rsid w:val="00B37CFD"/>
    <w:rsid w:val="00B41BC1"/>
    <w:rsid w:val="00B4269B"/>
    <w:rsid w:val="00B42B61"/>
    <w:rsid w:val="00B45043"/>
    <w:rsid w:val="00B4528C"/>
    <w:rsid w:val="00B520C3"/>
    <w:rsid w:val="00B53609"/>
    <w:rsid w:val="00B63992"/>
    <w:rsid w:val="00B642C1"/>
    <w:rsid w:val="00B6702E"/>
    <w:rsid w:val="00B74684"/>
    <w:rsid w:val="00B8057A"/>
    <w:rsid w:val="00B80AC3"/>
    <w:rsid w:val="00B82041"/>
    <w:rsid w:val="00B82DC4"/>
    <w:rsid w:val="00B83464"/>
    <w:rsid w:val="00B84158"/>
    <w:rsid w:val="00B908B1"/>
    <w:rsid w:val="00B9121F"/>
    <w:rsid w:val="00B91522"/>
    <w:rsid w:val="00B91CE2"/>
    <w:rsid w:val="00B94667"/>
    <w:rsid w:val="00BA0C9A"/>
    <w:rsid w:val="00BA2944"/>
    <w:rsid w:val="00BA308D"/>
    <w:rsid w:val="00BA44F1"/>
    <w:rsid w:val="00BA587A"/>
    <w:rsid w:val="00BA67CF"/>
    <w:rsid w:val="00BB2710"/>
    <w:rsid w:val="00BB4296"/>
    <w:rsid w:val="00BB4B4C"/>
    <w:rsid w:val="00BB6F43"/>
    <w:rsid w:val="00BC39D8"/>
    <w:rsid w:val="00BD043C"/>
    <w:rsid w:val="00BD2938"/>
    <w:rsid w:val="00BD4AC4"/>
    <w:rsid w:val="00BD4DF6"/>
    <w:rsid w:val="00BD6F9F"/>
    <w:rsid w:val="00BD7A6E"/>
    <w:rsid w:val="00BE221C"/>
    <w:rsid w:val="00BE2B08"/>
    <w:rsid w:val="00BE2C37"/>
    <w:rsid w:val="00BE30AB"/>
    <w:rsid w:val="00BE3802"/>
    <w:rsid w:val="00BE4B66"/>
    <w:rsid w:val="00BE6356"/>
    <w:rsid w:val="00BE6622"/>
    <w:rsid w:val="00BF067E"/>
    <w:rsid w:val="00BF2569"/>
    <w:rsid w:val="00BF334E"/>
    <w:rsid w:val="00BF3557"/>
    <w:rsid w:val="00BF395C"/>
    <w:rsid w:val="00BF48A5"/>
    <w:rsid w:val="00BF54FB"/>
    <w:rsid w:val="00BF55BE"/>
    <w:rsid w:val="00BF6C7C"/>
    <w:rsid w:val="00BF775B"/>
    <w:rsid w:val="00C005C2"/>
    <w:rsid w:val="00C02101"/>
    <w:rsid w:val="00C04088"/>
    <w:rsid w:val="00C05CC7"/>
    <w:rsid w:val="00C06893"/>
    <w:rsid w:val="00C06DC9"/>
    <w:rsid w:val="00C10EDA"/>
    <w:rsid w:val="00C13ADF"/>
    <w:rsid w:val="00C15B56"/>
    <w:rsid w:val="00C15FBB"/>
    <w:rsid w:val="00C1755A"/>
    <w:rsid w:val="00C250B1"/>
    <w:rsid w:val="00C268D9"/>
    <w:rsid w:val="00C32801"/>
    <w:rsid w:val="00C3390A"/>
    <w:rsid w:val="00C3413C"/>
    <w:rsid w:val="00C34CEA"/>
    <w:rsid w:val="00C35128"/>
    <w:rsid w:val="00C420AB"/>
    <w:rsid w:val="00C4398E"/>
    <w:rsid w:val="00C44D92"/>
    <w:rsid w:val="00C450A2"/>
    <w:rsid w:val="00C50969"/>
    <w:rsid w:val="00C52C69"/>
    <w:rsid w:val="00C5485E"/>
    <w:rsid w:val="00C55877"/>
    <w:rsid w:val="00C568ED"/>
    <w:rsid w:val="00C63749"/>
    <w:rsid w:val="00C63875"/>
    <w:rsid w:val="00C6418E"/>
    <w:rsid w:val="00C64416"/>
    <w:rsid w:val="00C73391"/>
    <w:rsid w:val="00C80B0D"/>
    <w:rsid w:val="00C8215F"/>
    <w:rsid w:val="00C86E18"/>
    <w:rsid w:val="00C9097F"/>
    <w:rsid w:val="00C9329F"/>
    <w:rsid w:val="00C934CE"/>
    <w:rsid w:val="00C93984"/>
    <w:rsid w:val="00C956C0"/>
    <w:rsid w:val="00C9792B"/>
    <w:rsid w:val="00CA05EB"/>
    <w:rsid w:val="00CA0B4B"/>
    <w:rsid w:val="00CA2454"/>
    <w:rsid w:val="00CA4D7D"/>
    <w:rsid w:val="00CA6F23"/>
    <w:rsid w:val="00CA799B"/>
    <w:rsid w:val="00CB0134"/>
    <w:rsid w:val="00CB43FE"/>
    <w:rsid w:val="00CB635E"/>
    <w:rsid w:val="00CC22B5"/>
    <w:rsid w:val="00CC271D"/>
    <w:rsid w:val="00CC29F2"/>
    <w:rsid w:val="00CC2DE0"/>
    <w:rsid w:val="00CC368E"/>
    <w:rsid w:val="00CC47B3"/>
    <w:rsid w:val="00CD0036"/>
    <w:rsid w:val="00CD189A"/>
    <w:rsid w:val="00CD2C39"/>
    <w:rsid w:val="00CD3D38"/>
    <w:rsid w:val="00CE118D"/>
    <w:rsid w:val="00CE203B"/>
    <w:rsid w:val="00CE676E"/>
    <w:rsid w:val="00CE6D5E"/>
    <w:rsid w:val="00CE7F99"/>
    <w:rsid w:val="00CF1746"/>
    <w:rsid w:val="00CF3311"/>
    <w:rsid w:val="00CF4E73"/>
    <w:rsid w:val="00D0010D"/>
    <w:rsid w:val="00D025ED"/>
    <w:rsid w:val="00D04FEE"/>
    <w:rsid w:val="00D111A9"/>
    <w:rsid w:val="00D11CC9"/>
    <w:rsid w:val="00D14BA1"/>
    <w:rsid w:val="00D16271"/>
    <w:rsid w:val="00D203D3"/>
    <w:rsid w:val="00D21823"/>
    <w:rsid w:val="00D21B78"/>
    <w:rsid w:val="00D220B6"/>
    <w:rsid w:val="00D235DA"/>
    <w:rsid w:val="00D24EFB"/>
    <w:rsid w:val="00D3094B"/>
    <w:rsid w:val="00D31E80"/>
    <w:rsid w:val="00D330F4"/>
    <w:rsid w:val="00D33C9E"/>
    <w:rsid w:val="00D357CB"/>
    <w:rsid w:val="00D40A9B"/>
    <w:rsid w:val="00D40B0E"/>
    <w:rsid w:val="00D43296"/>
    <w:rsid w:val="00D446D9"/>
    <w:rsid w:val="00D44745"/>
    <w:rsid w:val="00D4500A"/>
    <w:rsid w:val="00D45A45"/>
    <w:rsid w:val="00D45AEB"/>
    <w:rsid w:val="00D4612B"/>
    <w:rsid w:val="00D46442"/>
    <w:rsid w:val="00D4678E"/>
    <w:rsid w:val="00D5099E"/>
    <w:rsid w:val="00D55D75"/>
    <w:rsid w:val="00D56899"/>
    <w:rsid w:val="00D6053E"/>
    <w:rsid w:val="00D6140D"/>
    <w:rsid w:val="00D64AD7"/>
    <w:rsid w:val="00D72CD5"/>
    <w:rsid w:val="00D7317A"/>
    <w:rsid w:val="00D7702A"/>
    <w:rsid w:val="00D771C0"/>
    <w:rsid w:val="00D80765"/>
    <w:rsid w:val="00D80F8F"/>
    <w:rsid w:val="00D820E4"/>
    <w:rsid w:val="00D82752"/>
    <w:rsid w:val="00D86488"/>
    <w:rsid w:val="00D870FA"/>
    <w:rsid w:val="00D93B5A"/>
    <w:rsid w:val="00D94A88"/>
    <w:rsid w:val="00D975AB"/>
    <w:rsid w:val="00D97786"/>
    <w:rsid w:val="00DA0C0A"/>
    <w:rsid w:val="00DA22C8"/>
    <w:rsid w:val="00DA45A8"/>
    <w:rsid w:val="00DA5D8C"/>
    <w:rsid w:val="00DA6523"/>
    <w:rsid w:val="00DA6CAA"/>
    <w:rsid w:val="00DA79CA"/>
    <w:rsid w:val="00DB2004"/>
    <w:rsid w:val="00DB39C1"/>
    <w:rsid w:val="00DB6C41"/>
    <w:rsid w:val="00DC1034"/>
    <w:rsid w:val="00DC43A7"/>
    <w:rsid w:val="00DC4424"/>
    <w:rsid w:val="00DC4A48"/>
    <w:rsid w:val="00DD000D"/>
    <w:rsid w:val="00DD150F"/>
    <w:rsid w:val="00DD5E64"/>
    <w:rsid w:val="00DE048F"/>
    <w:rsid w:val="00DE0EBE"/>
    <w:rsid w:val="00DE1D06"/>
    <w:rsid w:val="00DE2C39"/>
    <w:rsid w:val="00DF34EB"/>
    <w:rsid w:val="00DF3513"/>
    <w:rsid w:val="00DF394E"/>
    <w:rsid w:val="00DF7714"/>
    <w:rsid w:val="00E045C4"/>
    <w:rsid w:val="00E04D1E"/>
    <w:rsid w:val="00E07444"/>
    <w:rsid w:val="00E23B64"/>
    <w:rsid w:val="00E312A8"/>
    <w:rsid w:val="00E33C88"/>
    <w:rsid w:val="00E346BA"/>
    <w:rsid w:val="00E346D3"/>
    <w:rsid w:val="00E3745D"/>
    <w:rsid w:val="00E451B1"/>
    <w:rsid w:val="00E4612C"/>
    <w:rsid w:val="00E46A40"/>
    <w:rsid w:val="00E473FB"/>
    <w:rsid w:val="00E507E0"/>
    <w:rsid w:val="00E51657"/>
    <w:rsid w:val="00E51D4C"/>
    <w:rsid w:val="00E54432"/>
    <w:rsid w:val="00E54EAD"/>
    <w:rsid w:val="00E57371"/>
    <w:rsid w:val="00E5791D"/>
    <w:rsid w:val="00E57E72"/>
    <w:rsid w:val="00E6133C"/>
    <w:rsid w:val="00E62F41"/>
    <w:rsid w:val="00E632AC"/>
    <w:rsid w:val="00E63672"/>
    <w:rsid w:val="00E71B2B"/>
    <w:rsid w:val="00E7325A"/>
    <w:rsid w:val="00E76871"/>
    <w:rsid w:val="00E77348"/>
    <w:rsid w:val="00E77853"/>
    <w:rsid w:val="00E77EA2"/>
    <w:rsid w:val="00E825DF"/>
    <w:rsid w:val="00E82644"/>
    <w:rsid w:val="00E83EF5"/>
    <w:rsid w:val="00E86223"/>
    <w:rsid w:val="00E867FA"/>
    <w:rsid w:val="00E87A9C"/>
    <w:rsid w:val="00E90EB1"/>
    <w:rsid w:val="00E9203D"/>
    <w:rsid w:val="00E968FF"/>
    <w:rsid w:val="00EA2419"/>
    <w:rsid w:val="00EA2F19"/>
    <w:rsid w:val="00EA4288"/>
    <w:rsid w:val="00EA569A"/>
    <w:rsid w:val="00EA5976"/>
    <w:rsid w:val="00EA68BC"/>
    <w:rsid w:val="00EA775D"/>
    <w:rsid w:val="00EA7CFF"/>
    <w:rsid w:val="00EB1128"/>
    <w:rsid w:val="00EB40E5"/>
    <w:rsid w:val="00EC3BDB"/>
    <w:rsid w:val="00EC5005"/>
    <w:rsid w:val="00EC628B"/>
    <w:rsid w:val="00EC78FC"/>
    <w:rsid w:val="00EC7B6E"/>
    <w:rsid w:val="00EC7E06"/>
    <w:rsid w:val="00ED0BE0"/>
    <w:rsid w:val="00ED6F90"/>
    <w:rsid w:val="00ED7517"/>
    <w:rsid w:val="00ED7AF2"/>
    <w:rsid w:val="00ED7F13"/>
    <w:rsid w:val="00EE1BC8"/>
    <w:rsid w:val="00EE35EC"/>
    <w:rsid w:val="00EE54A5"/>
    <w:rsid w:val="00EF03E3"/>
    <w:rsid w:val="00EF06BB"/>
    <w:rsid w:val="00EF103A"/>
    <w:rsid w:val="00EF1698"/>
    <w:rsid w:val="00EF2288"/>
    <w:rsid w:val="00EF4793"/>
    <w:rsid w:val="00EF62AF"/>
    <w:rsid w:val="00EF6FAB"/>
    <w:rsid w:val="00F0059E"/>
    <w:rsid w:val="00F00697"/>
    <w:rsid w:val="00F00CA8"/>
    <w:rsid w:val="00F00EA2"/>
    <w:rsid w:val="00F04971"/>
    <w:rsid w:val="00F05DA4"/>
    <w:rsid w:val="00F11243"/>
    <w:rsid w:val="00F11862"/>
    <w:rsid w:val="00F144DE"/>
    <w:rsid w:val="00F149F2"/>
    <w:rsid w:val="00F274B4"/>
    <w:rsid w:val="00F303B1"/>
    <w:rsid w:val="00F3452B"/>
    <w:rsid w:val="00F3482A"/>
    <w:rsid w:val="00F370F9"/>
    <w:rsid w:val="00F37549"/>
    <w:rsid w:val="00F37F7B"/>
    <w:rsid w:val="00F43383"/>
    <w:rsid w:val="00F456D7"/>
    <w:rsid w:val="00F46EA0"/>
    <w:rsid w:val="00F5421D"/>
    <w:rsid w:val="00F54F7A"/>
    <w:rsid w:val="00F56AFB"/>
    <w:rsid w:val="00F574E1"/>
    <w:rsid w:val="00F60F58"/>
    <w:rsid w:val="00F619D9"/>
    <w:rsid w:val="00F65F32"/>
    <w:rsid w:val="00F667D0"/>
    <w:rsid w:val="00F7605A"/>
    <w:rsid w:val="00F76608"/>
    <w:rsid w:val="00F77796"/>
    <w:rsid w:val="00F77DFB"/>
    <w:rsid w:val="00F77EE6"/>
    <w:rsid w:val="00F77FFE"/>
    <w:rsid w:val="00F814A2"/>
    <w:rsid w:val="00F81770"/>
    <w:rsid w:val="00F83341"/>
    <w:rsid w:val="00F8335F"/>
    <w:rsid w:val="00F8562B"/>
    <w:rsid w:val="00F85AD6"/>
    <w:rsid w:val="00F85FD3"/>
    <w:rsid w:val="00F8691F"/>
    <w:rsid w:val="00F86F78"/>
    <w:rsid w:val="00F87807"/>
    <w:rsid w:val="00F92205"/>
    <w:rsid w:val="00F93ACA"/>
    <w:rsid w:val="00F93CCF"/>
    <w:rsid w:val="00FA0A07"/>
    <w:rsid w:val="00FA4C0D"/>
    <w:rsid w:val="00FA4D87"/>
    <w:rsid w:val="00FA6781"/>
    <w:rsid w:val="00FA6AF3"/>
    <w:rsid w:val="00FA72C9"/>
    <w:rsid w:val="00FA73B9"/>
    <w:rsid w:val="00FA75D9"/>
    <w:rsid w:val="00FA76F7"/>
    <w:rsid w:val="00FB27F9"/>
    <w:rsid w:val="00FB3923"/>
    <w:rsid w:val="00FB65CB"/>
    <w:rsid w:val="00FC13ED"/>
    <w:rsid w:val="00FC1431"/>
    <w:rsid w:val="00FC18E5"/>
    <w:rsid w:val="00FC3F73"/>
    <w:rsid w:val="00FC7B2E"/>
    <w:rsid w:val="00FD0921"/>
    <w:rsid w:val="00FD1FCC"/>
    <w:rsid w:val="00FD2152"/>
    <w:rsid w:val="00FD3774"/>
    <w:rsid w:val="00FD4C42"/>
    <w:rsid w:val="00FD6354"/>
    <w:rsid w:val="00FD73BE"/>
    <w:rsid w:val="00FE0AE3"/>
    <w:rsid w:val="00FE3B3A"/>
    <w:rsid w:val="00FE3F2F"/>
    <w:rsid w:val="00FE7194"/>
    <w:rsid w:val="00FF5213"/>
    <w:rsid w:val="00FF5BAA"/>
    <w:rsid w:val="00FF71BE"/>
    <w:rsid w:val="00FF7E39"/>
    <w:rsid w:val="016E4D66"/>
    <w:rsid w:val="02B31B7A"/>
    <w:rsid w:val="050958D2"/>
    <w:rsid w:val="05227E57"/>
    <w:rsid w:val="0AAE6112"/>
    <w:rsid w:val="0CEB3907"/>
    <w:rsid w:val="0E134C18"/>
    <w:rsid w:val="0E9D4189"/>
    <w:rsid w:val="0EB81344"/>
    <w:rsid w:val="133A1FD6"/>
    <w:rsid w:val="137B747D"/>
    <w:rsid w:val="1B0C5AEF"/>
    <w:rsid w:val="1D031FA5"/>
    <w:rsid w:val="1E495B3F"/>
    <w:rsid w:val="21663842"/>
    <w:rsid w:val="22B578FD"/>
    <w:rsid w:val="25602D5E"/>
    <w:rsid w:val="26195AED"/>
    <w:rsid w:val="26310451"/>
    <w:rsid w:val="27E92A9C"/>
    <w:rsid w:val="28D11F21"/>
    <w:rsid w:val="293D2A84"/>
    <w:rsid w:val="2A7853B5"/>
    <w:rsid w:val="2D691E8F"/>
    <w:rsid w:val="2E53788E"/>
    <w:rsid w:val="31C204AF"/>
    <w:rsid w:val="32E068F9"/>
    <w:rsid w:val="354016EB"/>
    <w:rsid w:val="35532442"/>
    <w:rsid w:val="36556F6B"/>
    <w:rsid w:val="37677795"/>
    <w:rsid w:val="3A5913BB"/>
    <w:rsid w:val="3BC33E98"/>
    <w:rsid w:val="3F33033C"/>
    <w:rsid w:val="3F4955D6"/>
    <w:rsid w:val="3F5107B3"/>
    <w:rsid w:val="410B59C4"/>
    <w:rsid w:val="43873B5A"/>
    <w:rsid w:val="466C5BC8"/>
    <w:rsid w:val="48555A33"/>
    <w:rsid w:val="48CB78DC"/>
    <w:rsid w:val="49961658"/>
    <w:rsid w:val="4E1A0A42"/>
    <w:rsid w:val="4EB4704D"/>
    <w:rsid w:val="512963B4"/>
    <w:rsid w:val="567D5EF0"/>
    <w:rsid w:val="580D2019"/>
    <w:rsid w:val="5889054F"/>
    <w:rsid w:val="5D1309C3"/>
    <w:rsid w:val="5D2E7E8B"/>
    <w:rsid w:val="5D5A341A"/>
    <w:rsid w:val="614327E0"/>
    <w:rsid w:val="61D37C8C"/>
    <w:rsid w:val="62C5631B"/>
    <w:rsid w:val="64DC3870"/>
    <w:rsid w:val="65312B91"/>
    <w:rsid w:val="66B56591"/>
    <w:rsid w:val="67010561"/>
    <w:rsid w:val="714B5754"/>
    <w:rsid w:val="72722B9F"/>
    <w:rsid w:val="745A0F65"/>
    <w:rsid w:val="76B04B22"/>
    <w:rsid w:val="76FD3A79"/>
    <w:rsid w:val="772B5411"/>
    <w:rsid w:val="77DE4FBE"/>
    <w:rsid w:val="7A35088C"/>
    <w:rsid w:val="7AC70823"/>
    <w:rsid w:val="7ACE31D5"/>
    <w:rsid w:val="7C3A05D6"/>
    <w:rsid w:val="7CCA7F60"/>
    <w:rsid w:val="7CD369C2"/>
    <w:rsid w:val="7D001046"/>
    <w:rsid w:val="7E484F9C"/>
    <w:rsid w:val="7ECB377B"/>
    <w:rsid w:val="7F44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link w:val="19"/>
    <w:qFormat/>
    <w:uiPriority w:val="9"/>
    <w:pPr>
      <w:keepNext/>
      <w:keepLines/>
      <w:ind w:firstLine="200" w:firstLineChars="200"/>
      <w:outlineLvl w:val="0"/>
    </w:pPr>
    <w:rPr>
      <w:rFonts w:ascii="黑体" w:hAnsi="黑体" w:eastAsia="黑体"/>
      <w:bCs/>
      <w:kern w:val="44"/>
      <w:szCs w:val="44"/>
    </w:rPr>
  </w:style>
  <w:style w:type="paragraph" w:styleId="3">
    <w:name w:val="heading 2"/>
    <w:basedOn w:val="1"/>
    <w:next w:val="1"/>
    <w:link w:val="20"/>
    <w:unhideWhenUsed/>
    <w:qFormat/>
    <w:uiPriority w:val="9"/>
    <w:pPr>
      <w:keepNext/>
      <w:keepLines/>
      <w:ind w:firstLine="200" w:firstLineChars="200"/>
      <w:outlineLvl w:val="1"/>
    </w:pPr>
    <w:rPr>
      <w:rFonts w:ascii="楷体_GB2312" w:hAnsi="Calibri Light" w:eastAsia="楷体_GB2312"/>
      <w:bCs/>
      <w:szCs w:val="32"/>
    </w:rPr>
  </w:style>
  <w:style w:type="paragraph" w:styleId="4">
    <w:name w:val="heading 3"/>
    <w:basedOn w:val="1"/>
    <w:next w:val="1"/>
    <w:link w:val="22"/>
    <w:unhideWhenUsed/>
    <w:qFormat/>
    <w:uiPriority w:val="9"/>
    <w:pPr>
      <w:keepNext/>
      <w:keepLines/>
      <w:ind w:firstLine="200" w:firstLineChars="200"/>
      <w:jc w:val="left"/>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11"/>
    <w:pPr>
      <w:jc w:val="center"/>
    </w:pPr>
    <w:rPr>
      <w:rFonts w:ascii="楷体_GB2312" w:eastAsia="楷体_GB2312"/>
      <w:bCs/>
      <w:kern w:val="28"/>
      <w:szCs w:val="32"/>
    </w:rPr>
  </w:style>
  <w:style w:type="paragraph" w:styleId="10">
    <w:name w:val="Title"/>
    <w:basedOn w:val="1"/>
    <w:next w:val="1"/>
    <w:link w:val="18"/>
    <w:qFormat/>
    <w:uiPriority w:val="10"/>
    <w:pPr>
      <w:jc w:val="center"/>
      <w:outlineLvl w:val="0"/>
    </w:pPr>
    <w:rPr>
      <w:rFonts w:ascii="宋体" w:eastAsia="宋体"/>
      <w:b/>
      <w:bCs/>
      <w:sz w:val="4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link w:val="8"/>
    <w:qFormat/>
    <w:uiPriority w:val="99"/>
    <w:rPr>
      <w:sz w:val="18"/>
      <w:szCs w:val="18"/>
    </w:rPr>
  </w:style>
  <w:style w:type="character" w:customStyle="1" w:styleId="15">
    <w:name w:val="页脚 Char"/>
    <w:link w:val="7"/>
    <w:qFormat/>
    <w:uiPriority w:val="99"/>
    <w:rPr>
      <w:sz w:val="18"/>
      <w:szCs w:val="18"/>
    </w:rPr>
  </w:style>
  <w:style w:type="character" w:customStyle="1" w:styleId="16">
    <w:name w:val="批注框文本 Char"/>
    <w:link w:val="6"/>
    <w:semiHidden/>
    <w:qFormat/>
    <w:uiPriority w:val="99"/>
    <w:rPr>
      <w:rFonts w:ascii="宋体" w:hAnsi="宋体" w:eastAsia="仿宋_GB2312"/>
      <w:kern w:val="2"/>
      <w:sz w:val="18"/>
      <w:szCs w:val="18"/>
    </w:rPr>
  </w:style>
  <w:style w:type="paragraph" w:styleId="17">
    <w:name w:val="No Spacing"/>
    <w:next w:val="1"/>
    <w:qFormat/>
    <w:uiPriority w:val="1"/>
    <w:pPr>
      <w:widowControl w:val="0"/>
      <w:ind w:firstLine="200" w:firstLineChars="200"/>
      <w:jc w:val="both"/>
    </w:pPr>
    <w:rPr>
      <w:rFonts w:ascii="仿宋_GB2312" w:hAnsi="宋体" w:eastAsia="仿宋_GB2312" w:cs="Times New Roman"/>
      <w:kern w:val="2"/>
      <w:sz w:val="32"/>
      <w:szCs w:val="22"/>
      <w:lang w:val="en-US" w:eastAsia="zh-CN" w:bidi="ar-SA"/>
    </w:rPr>
  </w:style>
  <w:style w:type="character" w:customStyle="1" w:styleId="18">
    <w:name w:val="标题 Char"/>
    <w:link w:val="10"/>
    <w:qFormat/>
    <w:uiPriority w:val="10"/>
    <w:rPr>
      <w:rFonts w:ascii="宋体" w:hAnsi="Times New Roman"/>
      <w:b/>
      <w:bCs/>
      <w:kern w:val="2"/>
      <w:sz w:val="44"/>
      <w:szCs w:val="32"/>
    </w:rPr>
  </w:style>
  <w:style w:type="character" w:customStyle="1" w:styleId="19">
    <w:name w:val="标题 1 Char"/>
    <w:link w:val="2"/>
    <w:qFormat/>
    <w:uiPriority w:val="9"/>
    <w:rPr>
      <w:rFonts w:ascii="黑体" w:hAnsi="黑体" w:eastAsia="黑体"/>
      <w:bCs/>
      <w:kern w:val="44"/>
      <w:sz w:val="32"/>
      <w:szCs w:val="44"/>
    </w:rPr>
  </w:style>
  <w:style w:type="character" w:customStyle="1" w:styleId="20">
    <w:name w:val="标题 2 Char"/>
    <w:link w:val="3"/>
    <w:qFormat/>
    <w:uiPriority w:val="9"/>
    <w:rPr>
      <w:rFonts w:ascii="楷体_GB2312" w:hAnsi="Calibri Light" w:eastAsia="楷体_GB2312"/>
      <w:bCs/>
      <w:kern w:val="2"/>
      <w:sz w:val="32"/>
      <w:szCs w:val="32"/>
    </w:rPr>
  </w:style>
  <w:style w:type="character" w:customStyle="1" w:styleId="21">
    <w:name w:val="副标题 Char"/>
    <w:link w:val="9"/>
    <w:qFormat/>
    <w:uiPriority w:val="11"/>
    <w:rPr>
      <w:rFonts w:ascii="楷体_GB2312" w:hAnsi="Times New Roman" w:eastAsia="楷体_GB2312"/>
      <w:bCs/>
      <w:kern w:val="28"/>
      <w:sz w:val="32"/>
      <w:szCs w:val="32"/>
    </w:rPr>
  </w:style>
  <w:style w:type="character" w:customStyle="1" w:styleId="22">
    <w:name w:val="标题 3 Char"/>
    <w:basedOn w:val="13"/>
    <w:link w:val="4"/>
    <w:qFormat/>
    <w:uiPriority w:val="9"/>
    <w:rPr>
      <w:rFonts w:ascii="仿宋_GB2312" w:hAnsi="Times New Roman" w:eastAsia="仿宋_GB2312"/>
      <w:bCs/>
      <w:kern w:val="2"/>
      <w:sz w:val="32"/>
      <w:szCs w:val="32"/>
    </w:rPr>
  </w:style>
  <w:style w:type="paragraph" w:customStyle="1" w:styleId="23">
    <w:name w:val="发文机关署名"/>
    <w:basedOn w:val="1"/>
    <w:next w:val="1"/>
    <w:link w:val="25"/>
    <w:qFormat/>
    <w:uiPriority w:val="0"/>
    <w:pPr>
      <w:ind w:right="200" w:rightChars="200"/>
      <w:jc w:val="right"/>
    </w:pPr>
  </w:style>
  <w:style w:type="character" w:customStyle="1" w:styleId="24">
    <w:name w:val="标题 4 Char"/>
    <w:basedOn w:val="13"/>
    <w:link w:val="5"/>
    <w:qFormat/>
    <w:uiPriority w:val="9"/>
    <w:rPr>
      <w:rFonts w:asciiTheme="majorHAnsi" w:hAnsiTheme="majorHAnsi" w:eastAsiaTheme="majorEastAsia" w:cstheme="majorBidi"/>
      <w:b/>
      <w:bCs/>
      <w:kern w:val="2"/>
      <w:sz w:val="28"/>
      <w:szCs w:val="28"/>
    </w:rPr>
  </w:style>
  <w:style w:type="character" w:customStyle="1" w:styleId="25">
    <w:name w:val="发文机关署名 Char"/>
    <w:basedOn w:val="13"/>
    <w:link w:val="23"/>
    <w:qFormat/>
    <w:uiPriority w:val="0"/>
    <w:rPr>
      <w:rFonts w:ascii="仿宋_GB2312" w:hAnsi="Times New Roman" w:eastAsia="仿宋_GB2312"/>
      <w:kern w:val="2"/>
      <w:sz w:val="32"/>
      <w:szCs w:val="24"/>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20809;&#23431;\Documents\&#33258;&#23450;&#20041;%20Office%20&#27169;&#26495;\&#20844;&#25991;&#27169;&#26495;201902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A8D8-434C-4D89-ABF8-6DFB00BB8893}">
  <ds:schemaRefs/>
</ds:datastoreItem>
</file>

<file path=docProps/app.xml><?xml version="1.0" encoding="utf-8"?>
<Properties xmlns="http://schemas.openxmlformats.org/officeDocument/2006/extended-properties" xmlns:vt="http://schemas.openxmlformats.org/officeDocument/2006/docPropsVTypes">
  <Template>公文模板20190223</Template>
  <Pages>6</Pages>
  <Words>451</Words>
  <Characters>2576</Characters>
  <Lines>21</Lines>
  <Paragraphs>6</Paragraphs>
  <TotalTime>2494</TotalTime>
  <ScaleCrop>false</ScaleCrop>
  <LinksUpToDate>false</LinksUpToDate>
  <CharactersWithSpaces>3021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2019-08-07T07:55:00Z</dcterms:created>
  <dc:creator>刘光宇</dc:creator>
  <cp:lastModifiedBy>杨洋</cp:lastModifiedBy>
  <cp:lastPrinted>2021-01-04T02:33:00Z</cp:lastPrinted>
  <dcterms:modified xsi:type="dcterms:W3CDTF">2023-08-02T07:33:10Z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CED4EEBA845E4DE1A487570B11A5A857</vt:lpwstr>
  </property>
</Properties>
</file>