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jc w:val="center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eastAsia="zh-CN"/>
        </w:rPr>
        <w:t>小学信息技术</w:t>
      </w:r>
      <w:r>
        <w:rPr>
          <w:rFonts w:hint="eastAsia" w:ascii="黑体" w:hAnsi="黑体" w:eastAsia="黑体"/>
          <w:b/>
          <w:sz w:val="36"/>
        </w:rPr>
        <w:t>试讲范围</w:t>
      </w:r>
    </w:p>
    <w:p>
      <w:pPr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小学信息技术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沈阳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2018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7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2018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7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信息技术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eastAsia="zh-CN"/>
        </w:rPr>
        <w:t>四</w:t>
      </w:r>
      <w:r>
        <w:rPr>
          <w:rFonts w:hint="eastAsia" w:ascii="黑体" w:hAnsi="黑体" w:eastAsia="黑体"/>
          <w:b/>
          <w:bCs/>
          <w:sz w:val="36"/>
          <w:szCs w:val="36"/>
        </w:rPr>
        <w:t>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color w:val="FF0000"/>
          <w:sz w:val="32"/>
          <w:lang w:eastAsia="zh-CN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/>
          <w:sz w:val="32"/>
          <w:lang w:eastAsia="zh-CN"/>
        </w:rPr>
        <w:t>第二课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《多彩的画笔》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eastAsia="zh-CN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/>
          <w:sz w:val="32"/>
          <w:lang w:eastAsia="zh-CN"/>
        </w:rPr>
        <w:t>第五课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《多边形工具》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eastAsia="zh-CN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/>
          <w:sz w:val="32"/>
          <w:lang w:eastAsia="zh-CN"/>
        </w:rPr>
        <w:t>第七课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《用颜色填充》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eastAsia="zh-CN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/>
          <w:sz w:val="32"/>
          <w:lang w:eastAsia="zh-CN"/>
        </w:rPr>
        <w:t>第八课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《颜色选取器与刷子》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eastAsia="zh-CN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/>
          <w:sz w:val="32"/>
          <w:lang w:eastAsia="zh-CN"/>
        </w:rPr>
        <w:t>第九课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《复制与粘贴》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eastAsia="zh-CN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第十课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《翻转与旋转》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第十一课</w:t>
      </w:r>
      <w:r>
        <w:rPr>
          <w:rFonts w:hint="eastAsia" w:ascii="宋体" w:hAnsi="宋体"/>
          <w:sz w:val="32"/>
          <w:lang w:val="en-US" w:eastAsia="zh-CN"/>
        </w:rPr>
        <w:t xml:space="preserve"> 《扭曲与拉伸》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eastAsia="zh-CN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第十二课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《文本工具》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eastAsia="zh-CN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第十三课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《图片的大小》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</w:t>
      </w:r>
      <w:r>
        <w:rPr>
          <w:rFonts w:hint="eastAsia" w:ascii="宋体" w:hAnsi="宋体"/>
          <w:sz w:val="32"/>
          <w:lang w:eastAsia="zh-CN"/>
        </w:rPr>
        <w:t>第十四课</w:t>
      </w:r>
      <w:r>
        <w:rPr>
          <w:rFonts w:hint="eastAsia" w:ascii="宋体" w:hAnsi="宋体"/>
          <w:sz w:val="32"/>
          <w:lang w:val="en-US" w:eastAsia="zh-CN"/>
        </w:rPr>
        <w:t xml:space="preserve"> 《绘制京剧脸谱》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沈阳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2016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12月第 2版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2018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 12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3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  <w:bookmarkStart w:id="0" w:name="_GoBack"/>
      <w:bookmarkEnd w:id="0"/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eastAsia="zh-CN"/>
        </w:rPr>
        <w:t>信息技术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eastAsia="zh-CN"/>
        </w:rPr>
        <w:t>五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11.第一模块 一 在线收听、下载音乐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12.第一模块 二 下载、使用软件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13.第一模块 六 综合应用-《魅力沈阳一日游》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14.第二模块 八 创建演示文稿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15.第二模块 十 输入文字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16.第二模块 十一 插入图片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17.第二模块 十三 绘制形状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18.第二模块 十四 幻灯片背景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19.第二模块 十五 幻灯片动画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20.第二模块 十六 综合应用-制作《沈阳历史》演示文稿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jOTU4Y2IzMTJiY2RlMjhjYmQyYTM2MzVkYjlmM2QifQ=="/>
  </w:docVars>
  <w:rsids>
    <w:rsidRoot w:val="00000000"/>
    <w:rsid w:val="12AA0E98"/>
    <w:rsid w:val="1B1A3E1F"/>
    <w:rsid w:val="4A182428"/>
    <w:rsid w:val="51EE3DF0"/>
    <w:rsid w:val="5281333B"/>
    <w:rsid w:val="605D02D1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25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2024-08-16T23:41:50Z</cp:lastPrinted>
  <dcterms:modified xsi:type="dcterms:W3CDTF">2024-08-16T23:47:47Z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