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初中英语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sz w:val="36"/>
          <w:lang w:eastAsia="zh-CN"/>
        </w:rPr>
        <w:t>初中英语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上海教育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807" w:firstLineChars="5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>2013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7月第 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15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英语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>八年级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numPr>
          <w:ilvl w:val="0"/>
          <w:numId w:val="1"/>
        </w:numPr>
        <w:spacing w:line="480" w:lineRule="auto"/>
        <w:ind w:firstLine="737"/>
        <w:jc w:val="left"/>
        <w:rPr>
          <w:rFonts w:hint="eastAsia" w:ascii="宋体" w:hAnsi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Unit1 Reading 《Look it up!》 第1课时 第3页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val="en-US" w:eastAsia="zh-CN"/>
        </w:rPr>
        <w:t>Unit2 Reading 《The king and the rice》 第1课时  第19页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val="en-US" w:eastAsia="zh-CN"/>
        </w:rPr>
        <w:t>Unit2 More practice 《Counting before numbers》 1课时  第29页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val="en-US" w:eastAsia="zh-CN"/>
        </w:rPr>
        <w:t>Unit3 Reading 《Computer facts》第1课时 第35页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val="en-US" w:eastAsia="zh-CN"/>
        </w:rPr>
        <w:t>Unit4 More practice 《A pen giant》1课时 第61页</w:t>
      </w:r>
    </w:p>
    <w:p>
      <w:pPr>
        <w:spacing w:line="480" w:lineRule="auto"/>
        <w:ind w:firstLine="737"/>
        <w:jc w:val="left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Unit5 More practice 《Take part in our educational exchange》1课时  第77页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Unit6  Reading 《The Trojan horse》 第1课时 第83页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>Unit6  More practice 《The story of 100,000 arrows》 1课时 第93页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>Unit7  More practice 《How to impr</w:t>
      </w:r>
      <w:bookmarkStart w:id="0" w:name="_GoBack"/>
      <w:bookmarkEnd w:id="0"/>
      <w:r>
        <w:rPr>
          <w:rFonts w:hint="eastAsia" w:ascii="宋体" w:hAnsi="宋体"/>
          <w:sz w:val="32"/>
          <w:lang w:val="en-US" w:eastAsia="zh-CN"/>
        </w:rPr>
        <w:t>ove your memory》 1课时 第109页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10.Unit8 Reading 《English: fun for life》 第1课时 第115页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上海教育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13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英语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Unit1 Reading 《Voluntary work》 第1课时 第3页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Unit1 More practice 《Success for Spring Buds》 1课时 第13页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Unit2 Reading 《Body language》 第1课时 第19页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Unit3 Reading 《Fishing with birds》 第1课时 第35页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Unit3 More practice 《Shadow puppet plays》 1课时 第45页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 xml:space="preserve"> Unit4 More practice 《Tom and Jerry》 1课时 第61页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Unit5 Reading 《The giant panda》 第1课时 第67页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Unit6 Reading 《Head to head》 第1课时 第83页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Unit7 Reading 《Aliens arrive!》 第1课时 第99页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Unit8 Reading 《Life in 2050》 第1课时 第115页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default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10D679"/>
    <w:multiLevelType w:val="singleLevel"/>
    <w:tmpl w:val="A610D679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06093C81"/>
    <w:multiLevelType w:val="singleLevel"/>
    <w:tmpl w:val="06093C8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zNjQ1MDIzZTk4NmVhN2MyMTFiNWM3MTRmZjcwOWEifQ=="/>
  </w:docVars>
  <w:rsids>
    <w:rsidRoot w:val="00000000"/>
    <w:rsid w:val="06981928"/>
    <w:rsid w:val="0A026946"/>
    <w:rsid w:val="11C7273B"/>
    <w:rsid w:val="13747FDA"/>
    <w:rsid w:val="228A3480"/>
    <w:rsid w:val="27516A47"/>
    <w:rsid w:val="2E7F6685"/>
    <w:rsid w:val="457A49AD"/>
    <w:rsid w:val="45925EF3"/>
    <w:rsid w:val="493D332B"/>
    <w:rsid w:val="4A182428"/>
    <w:rsid w:val="54066ADF"/>
    <w:rsid w:val="54204A1D"/>
    <w:rsid w:val="5BCB3E20"/>
    <w:rsid w:val="6D354F6F"/>
    <w:rsid w:val="74AF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8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2024-08-17T00:17:58Z</cp:lastPrinted>
  <dcterms:modified xsi:type="dcterms:W3CDTF">2024-08-17T00:29:00Z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